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3C8ED" w14:textId="4AA0B09D" w:rsidR="004C2CB5" w:rsidRPr="00764855" w:rsidRDefault="004C2CB5" w:rsidP="004C2CB5">
      <w:pPr>
        <w:spacing w:after="480"/>
        <w:jc w:val="right"/>
        <w:outlineLvl w:val="0"/>
        <w:rPr>
          <w:rFonts w:eastAsia="MS PGothic"/>
          <w:u w:val="single"/>
          <w:lang w:eastAsia="ja-JP"/>
        </w:rPr>
      </w:pPr>
      <w:r w:rsidRPr="00764855">
        <w:rPr>
          <w:rFonts w:eastAsia="MS PGothic"/>
          <w:u w:val="single"/>
          <w:lang w:eastAsia="ja-JP"/>
        </w:rPr>
        <w:t>Annex 2</w:t>
      </w:r>
    </w:p>
    <w:p w14:paraId="091FECC4" w14:textId="070792B4" w:rsidR="005D6A9A" w:rsidRPr="00764855" w:rsidRDefault="005D6A9A" w:rsidP="00DF3290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764855">
        <w:rPr>
          <w:rFonts w:ascii="Arial" w:hAnsi="Arial" w:cs="Arial"/>
          <w:b/>
        </w:rPr>
        <w:t>MEETING OF THE OIE</w:t>
      </w:r>
      <w:r w:rsidR="00786CFE" w:rsidRPr="00764855">
        <w:rPr>
          <w:rFonts w:ascii="Arial" w:hAnsi="Arial" w:cs="Arial"/>
          <w:b/>
        </w:rPr>
        <w:t xml:space="preserve"> </w:t>
      </w:r>
      <w:r w:rsidRPr="00764855">
        <w:rPr>
          <w:rFonts w:ascii="Arial" w:hAnsi="Arial" w:cs="Arial"/>
          <w:b/>
        </w:rPr>
        <w:t>TERRESTRIAL ANIMAL HEALTH STANDARDS COMMISSION</w:t>
      </w:r>
    </w:p>
    <w:p w14:paraId="28CACF94" w14:textId="4772368F" w:rsidR="005D6A9A" w:rsidRPr="00764855" w:rsidRDefault="005D6A9A" w:rsidP="0090429F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 w:rsidRPr="00764855">
        <w:rPr>
          <w:rFonts w:ascii="Arial" w:hAnsi="Arial" w:cs="Arial"/>
          <w:b/>
        </w:rPr>
        <w:t xml:space="preserve">Paris, </w:t>
      </w:r>
      <w:r w:rsidR="004320C8">
        <w:rPr>
          <w:rFonts w:ascii="Arial" w:hAnsi="Arial" w:cs="Arial"/>
          <w:b/>
        </w:rPr>
        <w:t>19</w:t>
      </w:r>
      <w:r w:rsidR="00727247">
        <w:rPr>
          <w:rFonts w:ascii="Arial" w:hAnsi="Arial" w:cs="Arial"/>
          <w:b/>
        </w:rPr>
        <w:t>‒</w:t>
      </w:r>
      <w:bookmarkStart w:id="0" w:name="_GoBack"/>
      <w:bookmarkEnd w:id="0"/>
      <w:r w:rsidR="004320C8">
        <w:rPr>
          <w:rFonts w:ascii="Arial" w:hAnsi="Arial" w:cs="Arial"/>
          <w:b/>
        </w:rPr>
        <w:t>28</w:t>
      </w:r>
      <w:r w:rsidRPr="00764855">
        <w:rPr>
          <w:rFonts w:ascii="Arial" w:hAnsi="Arial" w:cs="Arial"/>
          <w:b/>
        </w:rPr>
        <w:t xml:space="preserve"> </w:t>
      </w:r>
      <w:r w:rsidR="004320C8">
        <w:rPr>
          <w:rFonts w:ascii="Arial" w:hAnsi="Arial" w:cs="Arial"/>
          <w:b/>
        </w:rPr>
        <w:t>February</w:t>
      </w:r>
      <w:r w:rsidR="00223108" w:rsidRPr="00764855">
        <w:rPr>
          <w:rFonts w:ascii="Arial" w:hAnsi="Arial" w:cs="Arial"/>
          <w:b/>
        </w:rPr>
        <w:t xml:space="preserve"> 201</w:t>
      </w:r>
      <w:r w:rsidR="004320C8">
        <w:rPr>
          <w:rFonts w:ascii="Arial" w:hAnsi="Arial" w:cs="Arial"/>
          <w:b/>
        </w:rPr>
        <w:t>9</w:t>
      </w:r>
    </w:p>
    <w:p w14:paraId="078A3956" w14:textId="77777777" w:rsidR="005D6A9A" w:rsidRPr="00764855" w:rsidRDefault="0090429F" w:rsidP="00DF3290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 w:rsidRPr="00764855">
        <w:rPr>
          <w:rFonts w:ascii="Arial" w:hAnsi="Arial" w:cs="Arial"/>
          <w:b/>
        </w:rPr>
        <w:t>________</w:t>
      </w:r>
    </w:p>
    <w:p w14:paraId="5CC6402D" w14:textId="78407DC9" w:rsidR="005D6A9A" w:rsidRPr="00764855" w:rsidRDefault="00945A8B" w:rsidP="00AC5E33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764855">
        <w:rPr>
          <w:rFonts w:ascii="Arial" w:eastAsia="MS Mincho" w:hAnsi="Arial" w:cs="Arial"/>
          <w:b/>
          <w:lang w:eastAsia="ja-JP"/>
        </w:rPr>
        <w:t xml:space="preserve">Adopted </w:t>
      </w:r>
      <w:r w:rsidR="00764855" w:rsidRPr="00764855">
        <w:rPr>
          <w:rFonts w:ascii="Arial" w:eastAsia="MS Mincho" w:hAnsi="Arial" w:cs="Arial"/>
          <w:b/>
          <w:lang w:eastAsia="ja-JP"/>
        </w:rPr>
        <w:t>a</w:t>
      </w:r>
      <w:r w:rsidR="005D6A9A" w:rsidRPr="00764855">
        <w:rPr>
          <w:rFonts w:ascii="Arial" w:hAnsi="Arial" w:cs="Arial"/>
          <w:b/>
        </w:rPr>
        <w:t>genda</w:t>
      </w:r>
      <w:r w:rsidR="0013033D" w:rsidRPr="00764855">
        <w:rPr>
          <w:rFonts w:ascii="Arial" w:hAnsi="Arial" w:cs="Arial"/>
          <w:b/>
        </w:rPr>
        <w:t xml:space="preserve"> </w:t>
      </w:r>
    </w:p>
    <w:p w14:paraId="3C98F76F" w14:textId="6A990F12" w:rsidR="005D6A9A" w:rsidRDefault="002C08E9" w:rsidP="00AB0190">
      <w:pPr>
        <w:tabs>
          <w:tab w:val="left" w:pos="567"/>
        </w:tabs>
        <w:overflowPunct/>
        <w:autoSpaceDE/>
        <w:autoSpaceDN/>
        <w:adjustRightInd/>
        <w:spacing w:after="240"/>
        <w:ind w:left="425" w:hanging="425"/>
        <w:jc w:val="both"/>
        <w:textAlignment w:val="auto"/>
        <w:rPr>
          <w:rFonts w:eastAsia="MS Mincho"/>
          <w:b/>
          <w:lang w:eastAsia="ja-JP"/>
        </w:rPr>
      </w:pPr>
      <w:r w:rsidRPr="00764855">
        <w:rPr>
          <w:rFonts w:eastAsia="MS Mincho"/>
          <w:b/>
          <w:lang w:eastAsia="ja-JP"/>
        </w:rPr>
        <w:t>1</w:t>
      </w:r>
      <w:r w:rsidR="005D6A9A" w:rsidRPr="00764855">
        <w:rPr>
          <w:rFonts w:eastAsia="MS Mincho"/>
          <w:b/>
          <w:lang w:eastAsia="ja-JP"/>
        </w:rPr>
        <w:t>.</w:t>
      </w:r>
      <w:r w:rsidR="005D6A9A" w:rsidRPr="00764855">
        <w:rPr>
          <w:rFonts w:eastAsia="MS Mincho"/>
          <w:b/>
          <w:lang w:eastAsia="ja-JP"/>
        </w:rPr>
        <w:tab/>
      </w:r>
      <w:r w:rsidR="009F1A44" w:rsidRPr="00764855">
        <w:rPr>
          <w:rFonts w:eastAsia="MS Mincho"/>
          <w:b/>
          <w:lang w:eastAsia="ja-JP"/>
        </w:rPr>
        <w:t>Welcome and orientation</w:t>
      </w:r>
    </w:p>
    <w:p w14:paraId="0CE422BF" w14:textId="0B33FF6D" w:rsidR="004320C8" w:rsidRDefault="004320C8" w:rsidP="00AB0190">
      <w:pPr>
        <w:tabs>
          <w:tab w:val="left" w:pos="567"/>
        </w:tabs>
        <w:overflowPunct/>
        <w:autoSpaceDE/>
        <w:autoSpaceDN/>
        <w:adjustRightInd/>
        <w:spacing w:after="240"/>
        <w:ind w:left="425" w:hanging="425"/>
        <w:jc w:val="both"/>
        <w:textAlignment w:val="auto"/>
        <w:rPr>
          <w:b/>
        </w:rPr>
      </w:pPr>
      <w:r>
        <w:rPr>
          <w:b/>
        </w:rPr>
        <w:t>2.</w:t>
      </w:r>
      <w:r>
        <w:rPr>
          <w:b/>
        </w:rPr>
        <w:tab/>
        <w:t>Performance Management Framework</w:t>
      </w:r>
    </w:p>
    <w:p w14:paraId="5359252E" w14:textId="52AE2EE9" w:rsidR="004E7F6D" w:rsidRPr="00764855" w:rsidRDefault="004320C8" w:rsidP="00AB0190">
      <w:pPr>
        <w:tabs>
          <w:tab w:val="left" w:pos="567"/>
        </w:tabs>
        <w:overflowPunct/>
        <w:autoSpaceDE/>
        <w:autoSpaceDN/>
        <w:adjustRightInd/>
        <w:spacing w:after="240"/>
        <w:ind w:left="426" w:hanging="426"/>
        <w:jc w:val="both"/>
        <w:textAlignment w:val="auto"/>
      </w:pPr>
      <w:r>
        <w:rPr>
          <w:rFonts w:eastAsia="MS Mincho"/>
          <w:b/>
          <w:lang w:eastAsia="ja-JP"/>
        </w:rPr>
        <w:t>3</w:t>
      </w:r>
      <w:r w:rsidR="005D6A9A" w:rsidRPr="00764855">
        <w:rPr>
          <w:rFonts w:eastAsia="MS Mincho"/>
          <w:b/>
          <w:lang w:eastAsia="ja-JP"/>
        </w:rPr>
        <w:t>.</w:t>
      </w:r>
      <w:r w:rsidR="005D6A9A" w:rsidRPr="00764855">
        <w:rPr>
          <w:rFonts w:eastAsia="MS Mincho"/>
          <w:b/>
          <w:lang w:eastAsia="ja-JP"/>
        </w:rPr>
        <w:tab/>
      </w:r>
      <w:r w:rsidR="004E7F6D" w:rsidRPr="00764855">
        <w:rPr>
          <w:rFonts w:eastAsia="MS Mincho"/>
          <w:b/>
          <w:lang w:eastAsia="ja-JP"/>
        </w:rPr>
        <w:t>Adoption of agenda</w:t>
      </w:r>
    </w:p>
    <w:p w14:paraId="1DF436F8" w14:textId="17773BDF" w:rsidR="005D6A9A" w:rsidRPr="00764855" w:rsidRDefault="004320C8" w:rsidP="00AB0190">
      <w:pPr>
        <w:tabs>
          <w:tab w:val="left" w:pos="-1701"/>
          <w:tab w:val="left" w:pos="567"/>
        </w:tabs>
        <w:overflowPunct/>
        <w:autoSpaceDE/>
        <w:autoSpaceDN/>
        <w:adjustRightInd/>
        <w:spacing w:after="240"/>
        <w:ind w:left="426" w:hanging="426"/>
        <w:jc w:val="both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caps/>
          <w:lang w:eastAsia="ja-JP"/>
        </w:rPr>
        <w:t>4</w:t>
      </w:r>
      <w:r w:rsidR="005D6A9A" w:rsidRPr="00764855">
        <w:rPr>
          <w:rFonts w:eastAsia="MS Mincho"/>
          <w:b/>
          <w:caps/>
          <w:lang w:eastAsia="ja-JP"/>
        </w:rPr>
        <w:t>.</w:t>
      </w:r>
      <w:r w:rsidR="005D6A9A" w:rsidRPr="00764855">
        <w:rPr>
          <w:rFonts w:eastAsia="MS Mincho"/>
          <w:b/>
          <w:caps/>
          <w:lang w:eastAsia="ja-JP"/>
        </w:rPr>
        <w:tab/>
      </w:r>
      <w:r w:rsidR="004E7F6D" w:rsidRPr="00764855">
        <w:rPr>
          <w:rFonts w:eastAsia="MS Mincho"/>
          <w:b/>
          <w:lang w:eastAsia="ja-JP"/>
        </w:rPr>
        <w:t xml:space="preserve">Cooperation with </w:t>
      </w:r>
      <w:r w:rsidR="006A5622" w:rsidRPr="00764855">
        <w:rPr>
          <w:rFonts w:eastAsia="MS Mincho"/>
          <w:b/>
          <w:lang w:eastAsia="ja-JP"/>
        </w:rPr>
        <w:t>other Specialist</w:t>
      </w:r>
      <w:r w:rsidR="004E7F6D" w:rsidRPr="00764855">
        <w:rPr>
          <w:rFonts w:eastAsia="MS Mincho"/>
          <w:b/>
          <w:lang w:eastAsia="ja-JP"/>
        </w:rPr>
        <w:t xml:space="preserve"> Commission</w:t>
      </w:r>
      <w:r w:rsidR="006A5622" w:rsidRPr="00764855">
        <w:rPr>
          <w:rFonts w:eastAsia="MS Mincho"/>
          <w:b/>
          <w:lang w:eastAsia="ja-JP"/>
        </w:rPr>
        <w:t>s</w:t>
      </w:r>
    </w:p>
    <w:p w14:paraId="03A44318" w14:textId="53CCE217" w:rsidR="005D6A9A" w:rsidRPr="00764855" w:rsidRDefault="002C08E9" w:rsidP="00AB0190">
      <w:pPr>
        <w:overflowPunct/>
        <w:autoSpaceDE/>
        <w:autoSpaceDN/>
        <w:adjustRightInd/>
        <w:spacing w:after="200" w:line="276" w:lineRule="auto"/>
        <w:ind w:left="425" w:hanging="425"/>
        <w:jc w:val="both"/>
        <w:textAlignment w:val="auto"/>
        <w:rPr>
          <w:rFonts w:eastAsia="MS Mincho"/>
          <w:b/>
          <w:lang w:eastAsia="ja-JP"/>
        </w:rPr>
      </w:pPr>
      <w:r w:rsidRPr="00764855">
        <w:rPr>
          <w:rFonts w:eastAsia="MS Mincho"/>
          <w:b/>
          <w:lang w:eastAsia="ja-JP"/>
        </w:rPr>
        <w:t>5</w:t>
      </w:r>
      <w:r w:rsidR="005D6A9A" w:rsidRPr="00764855">
        <w:rPr>
          <w:rFonts w:eastAsia="MS Mincho"/>
          <w:b/>
          <w:lang w:eastAsia="ja-JP"/>
        </w:rPr>
        <w:t>.</w:t>
      </w:r>
      <w:r w:rsidR="005D6A9A" w:rsidRPr="00764855">
        <w:rPr>
          <w:rFonts w:eastAsia="MS Mincho"/>
          <w:b/>
          <w:lang w:eastAsia="ja-JP"/>
        </w:rPr>
        <w:tab/>
      </w:r>
      <w:r w:rsidR="004E7F6D" w:rsidRPr="00764855">
        <w:rPr>
          <w:rFonts w:eastAsia="MS Mincho"/>
          <w:b/>
          <w:lang w:eastAsia="ja-JP"/>
        </w:rPr>
        <w:t>Texts</w:t>
      </w:r>
      <w:r w:rsidR="004320C8">
        <w:rPr>
          <w:rFonts w:eastAsia="MS Mincho"/>
          <w:b/>
          <w:lang w:eastAsia="ja-JP"/>
        </w:rPr>
        <w:t xml:space="preserve"> </w:t>
      </w:r>
      <w:r w:rsidR="00B81A3B">
        <w:rPr>
          <w:rFonts w:eastAsia="MS Mincho"/>
          <w:b/>
          <w:lang w:eastAsia="ja-JP"/>
        </w:rPr>
        <w:t xml:space="preserve">to be </w:t>
      </w:r>
      <w:r w:rsidR="004320C8">
        <w:rPr>
          <w:rFonts w:eastAsia="MS Mincho"/>
          <w:b/>
          <w:lang w:eastAsia="ja-JP"/>
        </w:rPr>
        <w:t>proposed for adoption at the General Session in May 2019</w:t>
      </w:r>
      <w:r w:rsidR="004E7F6D" w:rsidRPr="00764855">
        <w:rPr>
          <w:rFonts w:eastAsia="MS Mincho"/>
          <w:b/>
          <w:lang w:eastAsia="ja-JP"/>
        </w:rPr>
        <w:t xml:space="preserve"> </w:t>
      </w:r>
    </w:p>
    <w:p w14:paraId="4FAEAA63" w14:textId="7457DCD5" w:rsidR="00662A08" w:rsidRPr="00764855" w:rsidRDefault="00662A08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 w:rsidRPr="00764855">
        <w:t>5.1.</w:t>
      </w:r>
      <w:r w:rsidRPr="00764855">
        <w:tab/>
        <w:t>Glossary</w:t>
      </w:r>
      <w:r w:rsidR="009149B1">
        <w:t xml:space="preserve"> </w:t>
      </w:r>
    </w:p>
    <w:p w14:paraId="7ACB7A6B" w14:textId="4A783C21" w:rsidR="006A5622" w:rsidRPr="00764855" w:rsidRDefault="006A5622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i/>
        </w:rPr>
      </w:pPr>
      <w:r w:rsidRPr="00764855">
        <w:t>5.</w:t>
      </w:r>
      <w:r w:rsidR="00662A08" w:rsidRPr="00764855">
        <w:t>2</w:t>
      </w:r>
      <w:r w:rsidR="007728EC" w:rsidRPr="00764855">
        <w:t>.</w:t>
      </w:r>
      <w:r w:rsidRPr="00764855">
        <w:tab/>
      </w:r>
      <w:r w:rsidR="00CF6579" w:rsidRPr="00764855">
        <w:t>Animal health surveillance (Chapter 1.4)</w:t>
      </w:r>
      <w:r w:rsidR="00F12F21" w:rsidRPr="00764855">
        <w:t xml:space="preserve"> </w:t>
      </w:r>
    </w:p>
    <w:p w14:paraId="1D244BE4" w14:textId="10A850FE" w:rsidR="00072011" w:rsidRDefault="00072011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 w:rsidRPr="00764855">
        <w:t>5.</w:t>
      </w:r>
      <w:r w:rsidR="004320C8">
        <w:t>3</w:t>
      </w:r>
      <w:r w:rsidRPr="00764855">
        <w:t>.</w:t>
      </w:r>
      <w:r w:rsidRPr="00764855">
        <w:tab/>
      </w:r>
      <w:r w:rsidR="006A1AB4">
        <w:t>D</w:t>
      </w:r>
      <w:r w:rsidR="00662A08" w:rsidRPr="00764855">
        <w:t xml:space="preserve">raft new chapter on introduction to recommendations for </w:t>
      </w:r>
      <w:proofErr w:type="gramStart"/>
      <w:r w:rsidR="00FD2717">
        <w:t xml:space="preserve">the </w:t>
      </w:r>
      <w:r w:rsidR="00662A08" w:rsidRPr="00764855">
        <w:t xml:space="preserve"> prevention</w:t>
      </w:r>
      <w:proofErr w:type="gramEnd"/>
      <w:r w:rsidR="00662A08" w:rsidRPr="00764855">
        <w:t xml:space="preserve"> and control</w:t>
      </w:r>
      <w:r w:rsidR="00FD2717">
        <w:t xml:space="preserve"> of transmissible animal diseases</w:t>
      </w:r>
      <w:r w:rsidR="00662A08" w:rsidRPr="00764855">
        <w:t xml:space="preserve"> </w:t>
      </w:r>
      <w:r w:rsidRPr="00764855">
        <w:t>(Chapter</w:t>
      </w:r>
      <w:r w:rsidR="00354E31">
        <w:t> </w:t>
      </w:r>
      <w:r w:rsidRPr="00764855">
        <w:t>4.</w:t>
      </w:r>
      <w:r w:rsidR="00662A08" w:rsidRPr="00764855">
        <w:t>Z</w:t>
      </w:r>
      <w:r w:rsidRPr="00764855">
        <w:t>)</w:t>
      </w:r>
    </w:p>
    <w:p w14:paraId="25643768" w14:textId="0273CCC3" w:rsidR="004320C8" w:rsidRDefault="004320C8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5.4.</w:t>
      </w:r>
      <w:r>
        <w:tab/>
      </w:r>
      <w:r w:rsidR="009149B1" w:rsidRPr="009149B1">
        <w:t>The role of the Veterinary Services in food safety systems (Articles 6.2.3, 6.2.4)</w:t>
      </w:r>
    </w:p>
    <w:p w14:paraId="07D9F168" w14:textId="4DD7E026" w:rsidR="004320C8" w:rsidRPr="00764855" w:rsidRDefault="004320C8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5.5.</w:t>
      </w:r>
      <w:r>
        <w:tab/>
        <w:t>Guiding principles for the use of measures to assess animal welfare (Article 7.1.4)</w:t>
      </w:r>
    </w:p>
    <w:p w14:paraId="38DA56AA" w14:textId="2437CF8E" w:rsidR="004320C8" w:rsidRDefault="005C7A72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 w:rsidRPr="00764855">
        <w:t>5.6.</w:t>
      </w:r>
      <w:r w:rsidRPr="00764855">
        <w:tab/>
      </w:r>
      <w:r w:rsidR="004320C8">
        <w:t xml:space="preserve">Animal welfare and pig production systems </w:t>
      </w:r>
      <w:proofErr w:type="gramStart"/>
      <w:r w:rsidR="004320C8">
        <w:t>(</w:t>
      </w:r>
      <w:r w:rsidR="00595A7A">
        <w:t xml:space="preserve"> Articles</w:t>
      </w:r>
      <w:proofErr w:type="gramEnd"/>
      <w:r w:rsidR="00595A7A">
        <w:t xml:space="preserve"> 7.13.4. and 7.13.15.</w:t>
      </w:r>
      <w:r w:rsidR="004320C8">
        <w:t>)</w:t>
      </w:r>
    </w:p>
    <w:p w14:paraId="12D140EC" w14:textId="01A7919D" w:rsidR="0049128E" w:rsidRPr="00764855" w:rsidRDefault="00957041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i/>
        </w:rPr>
      </w:pPr>
      <w:r w:rsidRPr="00764855">
        <w:t>5.</w:t>
      </w:r>
      <w:r w:rsidR="005C7A72" w:rsidRPr="00764855">
        <w:t>7</w:t>
      </w:r>
      <w:r w:rsidRPr="00764855">
        <w:t>.</w:t>
      </w:r>
      <w:r w:rsidRPr="00764855">
        <w:tab/>
      </w:r>
      <w:r w:rsidR="00662A08" w:rsidRPr="00764855">
        <w:t>Draft new chapter on killing of reptiles for their skins</w:t>
      </w:r>
      <w:r w:rsidR="00AF643F" w:rsidRPr="00764855">
        <w:t>,</w:t>
      </w:r>
      <w:r w:rsidR="00662A08" w:rsidRPr="00764855">
        <w:t xml:space="preserve"> meat </w:t>
      </w:r>
      <w:r w:rsidR="00AF643F" w:rsidRPr="00764855">
        <w:t xml:space="preserve">and other products </w:t>
      </w:r>
      <w:r w:rsidR="00662A08" w:rsidRPr="00764855">
        <w:t>(Chapter 7.Y)</w:t>
      </w:r>
      <w:r w:rsidR="0049128E" w:rsidRPr="00764855">
        <w:t xml:space="preserve"> </w:t>
      </w:r>
    </w:p>
    <w:p w14:paraId="0E783C2A" w14:textId="25297F25" w:rsidR="0006455B" w:rsidRPr="00764855" w:rsidRDefault="008541A8" w:rsidP="00AB0190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i/>
        </w:rPr>
      </w:pPr>
      <w:r w:rsidRPr="00764855">
        <w:t>5.8</w:t>
      </w:r>
      <w:r w:rsidR="00DB4641" w:rsidRPr="00764855">
        <w:t>.</w:t>
      </w:r>
      <w:r w:rsidR="00DB4641" w:rsidRPr="00764855">
        <w:tab/>
      </w:r>
      <w:r w:rsidR="0049128E" w:rsidRPr="00764855">
        <w:t xml:space="preserve">Infection with </w:t>
      </w:r>
      <w:r w:rsidR="00662A08" w:rsidRPr="00764855">
        <w:t>rabies virus</w:t>
      </w:r>
      <w:r w:rsidR="0049128E" w:rsidRPr="00764855">
        <w:t xml:space="preserve"> (Chapter 8.</w:t>
      </w:r>
      <w:r w:rsidR="00662A08" w:rsidRPr="00764855">
        <w:t>1</w:t>
      </w:r>
      <w:r w:rsidR="0049128E" w:rsidRPr="00764855">
        <w:t>4)</w:t>
      </w:r>
      <w:r w:rsidR="0052426E" w:rsidRPr="00764855">
        <w:rPr>
          <w:i/>
        </w:rPr>
        <w:t xml:space="preserve"> </w:t>
      </w:r>
    </w:p>
    <w:p w14:paraId="35A8CC6C" w14:textId="47B8A2C5" w:rsidR="0006455B" w:rsidRPr="00764855" w:rsidRDefault="00872BF6" w:rsidP="00AB0190">
      <w:pPr>
        <w:overflowPunct/>
        <w:autoSpaceDE/>
        <w:autoSpaceDN/>
        <w:adjustRightInd/>
        <w:spacing w:after="240"/>
        <w:ind w:left="993" w:hanging="568"/>
        <w:jc w:val="both"/>
        <w:textAlignment w:val="auto"/>
      </w:pPr>
      <w:r w:rsidRPr="00764855">
        <w:t>5.</w:t>
      </w:r>
      <w:r w:rsidR="00B835F6">
        <w:t>9</w:t>
      </w:r>
      <w:r w:rsidRPr="00764855">
        <w:t>.</w:t>
      </w:r>
      <w:r w:rsidRPr="00764855">
        <w:tab/>
      </w:r>
      <w:r w:rsidR="008D5002" w:rsidRPr="008D5002">
        <w:t xml:space="preserve">Infection with </w:t>
      </w:r>
      <w:r w:rsidR="008D5002" w:rsidRPr="000E1DFB">
        <w:rPr>
          <w:i/>
        </w:rPr>
        <w:t>Chlamydophila abortus</w:t>
      </w:r>
      <w:r w:rsidR="008D5002" w:rsidRPr="008D5002">
        <w:t xml:space="preserve"> (Enzootic abortion of ewes, ovine chlamydiosis) (</w:t>
      </w:r>
      <w:r w:rsidR="00E42E83">
        <w:t>Article</w:t>
      </w:r>
      <w:r w:rsidR="000E1DFB">
        <w:t> </w:t>
      </w:r>
      <w:r w:rsidR="008D5002" w:rsidRPr="008D5002">
        <w:t>14.4</w:t>
      </w:r>
      <w:r w:rsidR="00E42E83">
        <w:t>.1</w:t>
      </w:r>
      <w:r w:rsidR="008D5002" w:rsidRPr="008D5002">
        <w:t>)</w:t>
      </w:r>
    </w:p>
    <w:p w14:paraId="4B3DAF5E" w14:textId="77777777" w:rsidR="008D5002" w:rsidRDefault="00872BF6" w:rsidP="00AB0190">
      <w:pPr>
        <w:overflowPunct/>
        <w:autoSpaceDE/>
        <w:autoSpaceDN/>
        <w:adjustRightInd/>
        <w:spacing w:after="240"/>
        <w:ind w:left="993" w:hanging="568"/>
        <w:jc w:val="both"/>
        <w:textAlignment w:val="auto"/>
      </w:pPr>
      <w:r w:rsidRPr="00764855">
        <w:t>5.1</w:t>
      </w:r>
      <w:r w:rsidR="00B835F6">
        <w:t>0</w:t>
      </w:r>
      <w:r w:rsidRPr="00764855">
        <w:t>.</w:t>
      </w:r>
      <w:r w:rsidRPr="00764855">
        <w:tab/>
      </w:r>
      <w:r w:rsidR="002C0D6B" w:rsidRPr="00764855">
        <w:t xml:space="preserve">Infection with </w:t>
      </w:r>
      <w:r w:rsidR="00662A08" w:rsidRPr="00764855">
        <w:t>African swine fever virus</w:t>
      </w:r>
      <w:r w:rsidR="002C0D6B" w:rsidRPr="00764855">
        <w:t xml:space="preserve"> </w:t>
      </w:r>
      <w:r w:rsidR="008D5002" w:rsidRPr="008D5002">
        <w:t>(Articles 15.1.1bis, 15.1.2, 15.1.3, 15.1.16, 15.1.22, 15.1.31)</w:t>
      </w:r>
    </w:p>
    <w:p w14:paraId="45F8153B" w14:textId="4DBE649D" w:rsidR="00B104B6" w:rsidRPr="003B0339" w:rsidRDefault="00221D69" w:rsidP="00B104B6">
      <w:pPr>
        <w:tabs>
          <w:tab w:val="left" w:pos="567"/>
        </w:tabs>
        <w:overflowPunct/>
        <w:autoSpaceDE/>
        <w:autoSpaceDN/>
        <w:adjustRightInd/>
        <w:spacing w:after="240"/>
        <w:ind w:left="425" w:hanging="425"/>
        <w:jc w:val="both"/>
        <w:textAlignment w:val="auto"/>
        <w:rPr>
          <w:rFonts w:eastAsia="MS Mincho"/>
          <w:b/>
          <w:lang w:eastAsia="ja-JP"/>
        </w:rPr>
      </w:pPr>
      <w:r w:rsidRPr="00764855">
        <w:rPr>
          <w:rFonts w:eastAsia="MS Mincho"/>
          <w:b/>
          <w:lang w:eastAsia="ja-JP"/>
        </w:rPr>
        <w:t>6.</w:t>
      </w:r>
      <w:r w:rsidRPr="00764855">
        <w:rPr>
          <w:rFonts w:eastAsia="MS Mincho"/>
          <w:b/>
          <w:lang w:eastAsia="ja-JP"/>
        </w:rPr>
        <w:tab/>
      </w:r>
      <w:r w:rsidR="00B104B6">
        <w:rPr>
          <w:rFonts w:eastAsia="MS Mincho"/>
          <w:b/>
          <w:lang w:eastAsia="ja-JP"/>
        </w:rPr>
        <w:t xml:space="preserve">Texts circulated for Member Country comments </w:t>
      </w:r>
    </w:p>
    <w:p w14:paraId="27846F8C" w14:textId="69BFCC31" w:rsidR="00B104B6" w:rsidRPr="00764855" w:rsidRDefault="00B104B6" w:rsidP="00B104B6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6</w:t>
      </w:r>
      <w:r w:rsidRPr="00764855">
        <w:t>.1.</w:t>
      </w:r>
      <w:r w:rsidRPr="00764855">
        <w:tab/>
      </w:r>
      <w:r w:rsidR="009149B1" w:rsidRPr="009149B1">
        <w:t xml:space="preserve">Glossary </w:t>
      </w:r>
    </w:p>
    <w:p w14:paraId="25ECBE8D" w14:textId="5BC2A76D" w:rsidR="007040BD" w:rsidRPr="00764855" w:rsidRDefault="00B104B6" w:rsidP="00B104B6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i/>
        </w:rPr>
      </w:pPr>
      <w:r>
        <w:t>6</w:t>
      </w:r>
      <w:r w:rsidRPr="00764855">
        <w:t>.2.</w:t>
      </w:r>
      <w:r w:rsidRPr="00764855">
        <w:tab/>
      </w:r>
      <w:r w:rsidRPr="00B104B6">
        <w:t>Notification of diseases, infections and infestations, and provision of epidemiological information (Chapter 1.1)</w:t>
      </w:r>
    </w:p>
    <w:p w14:paraId="6A2908B9" w14:textId="434089CF" w:rsidR="00B104B6" w:rsidRDefault="007F2BFB" w:rsidP="00764855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 w:rsidRPr="00764855">
        <w:t>6.</w:t>
      </w:r>
      <w:r w:rsidR="00B104B6">
        <w:t>3</w:t>
      </w:r>
      <w:r w:rsidRPr="00764855">
        <w:t>.</w:t>
      </w:r>
      <w:r w:rsidRPr="00764855">
        <w:tab/>
      </w:r>
      <w:r w:rsidR="00B104B6" w:rsidRPr="00B104B6">
        <w:t>Procedures for self-declaration and for official recognition by the OIE (Chapter 1.6)</w:t>
      </w:r>
    </w:p>
    <w:p w14:paraId="6B28C512" w14:textId="784A2965" w:rsidR="00B104B6" w:rsidRDefault="00313364" w:rsidP="0018740C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 w:rsidRPr="00764855">
        <w:t>6</w:t>
      </w:r>
      <w:r w:rsidR="007F2BFB" w:rsidRPr="00764855">
        <w:t>.</w:t>
      </w:r>
      <w:r w:rsidR="00B104B6">
        <w:t>4</w:t>
      </w:r>
      <w:r w:rsidR="000D72C1" w:rsidRPr="00764855">
        <w:t>.</w:t>
      </w:r>
      <w:r w:rsidR="00CF6579" w:rsidRPr="00764855">
        <w:tab/>
      </w:r>
      <w:r w:rsidR="00B104B6" w:rsidRPr="00B104B6">
        <w:t>Veterinary legislation (Chapter 3.4)</w:t>
      </w:r>
    </w:p>
    <w:p w14:paraId="2797E114" w14:textId="0C2245AB" w:rsidR="00CF6579" w:rsidRDefault="00F835A4" w:rsidP="0018740C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 w:rsidRPr="00764855">
        <w:t>6.</w:t>
      </w:r>
      <w:r w:rsidR="00B104B6">
        <w:t>5</w:t>
      </w:r>
      <w:r w:rsidRPr="00764855">
        <w:t>.</w:t>
      </w:r>
      <w:r w:rsidRPr="00764855">
        <w:tab/>
      </w:r>
      <w:r w:rsidR="00B104B6" w:rsidRPr="00B104B6">
        <w:t xml:space="preserve">Draft new chapter on official control </w:t>
      </w:r>
      <w:proofErr w:type="gramStart"/>
      <w:r w:rsidR="00A14B83">
        <w:t xml:space="preserve">programmes </w:t>
      </w:r>
      <w:r w:rsidR="00B104B6" w:rsidRPr="00B104B6">
        <w:t xml:space="preserve"> </w:t>
      </w:r>
      <w:r w:rsidR="00A14B83">
        <w:t>for</w:t>
      </w:r>
      <w:proofErr w:type="gramEnd"/>
      <w:r w:rsidR="00A14B83">
        <w:t xml:space="preserve"> </w:t>
      </w:r>
      <w:r w:rsidR="00B104B6" w:rsidRPr="00B104B6">
        <w:t>listed and emerging diseases (Chapter 4.Y)</w:t>
      </w:r>
    </w:p>
    <w:p w14:paraId="090AD0A9" w14:textId="0D96724B" w:rsidR="00B104B6" w:rsidRDefault="00B104B6" w:rsidP="0018740C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6.6.</w:t>
      </w:r>
      <w:r>
        <w:tab/>
      </w:r>
      <w:r w:rsidRPr="00B104B6">
        <w:t>Draft new chapter on animal welfare and laying hen production systems (Chapter 7.Z)</w:t>
      </w:r>
    </w:p>
    <w:p w14:paraId="5FAB57F3" w14:textId="36B906B6" w:rsidR="00B104B6" w:rsidRDefault="00B104B6" w:rsidP="0018740C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6.7.</w:t>
      </w:r>
      <w:r>
        <w:tab/>
      </w:r>
      <w:r w:rsidRPr="00B104B6">
        <w:t>Infection with avian influenza viruses (Chapter 10.4)</w:t>
      </w:r>
    </w:p>
    <w:p w14:paraId="73434350" w14:textId="009B4B21" w:rsidR="00B104B6" w:rsidRDefault="00B104B6" w:rsidP="0018740C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6.8.</w:t>
      </w:r>
      <w:r>
        <w:tab/>
        <w:t>Infection with classical swine fever virus (Chapter 15.2)</w:t>
      </w:r>
    </w:p>
    <w:p w14:paraId="156FC011" w14:textId="77777777" w:rsidR="0003434B" w:rsidRPr="00764855" w:rsidRDefault="0003434B" w:rsidP="0003434B">
      <w:pPr>
        <w:spacing w:after="480"/>
        <w:outlineLvl w:val="0"/>
        <w:rPr>
          <w:rFonts w:eastAsia="MS PGothic"/>
          <w:u w:val="single"/>
          <w:lang w:eastAsia="ja-JP"/>
        </w:rPr>
      </w:pPr>
      <w:r w:rsidRPr="00764855">
        <w:rPr>
          <w:rFonts w:eastAsia="MS PGothic"/>
          <w:u w:val="single"/>
          <w:lang w:eastAsia="ja-JP"/>
        </w:rPr>
        <w:lastRenderedPageBreak/>
        <w:t>Annex 2</w:t>
      </w:r>
      <w:r w:rsidRPr="00764855">
        <w:rPr>
          <w:rFonts w:eastAsia="MS PGothic"/>
          <w:lang w:eastAsia="ja-JP"/>
        </w:rPr>
        <w:t xml:space="preserve"> (contd)</w:t>
      </w:r>
    </w:p>
    <w:p w14:paraId="5FC182DA" w14:textId="470506EA" w:rsidR="00221D69" w:rsidRPr="00764855" w:rsidRDefault="00221D69" w:rsidP="00764855">
      <w:pPr>
        <w:overflowPunct/>
        <w:autoSpaceDE/>
        <w:autoSpaceDN/>
        <w:adjustRightInd/>
        <w:spacing w:after="160"/>
        <w:ind w:left="425" w:hanging="425"/>
        <w:jc w:val="both"/>
        <w:textAlignment w:val="auto"/>
        <w:rPr>
          <w:rFonts w:eastAsia="MS Mincho"/>
          <w:b/>
          <w:lang w:eastAsia="ja-JP"/>
        </w:rPr>
      </w:pPr>
      <w:r w:rsidRPr="00764855">
        <w:rPr>
          <w:rFonts w:eastAsia="MS Mincho"/>
          <w:b/>
          <w:lang w:eastAsia="ja-JP"/>
        </w:rPr>
        <w:t>7.</w:t>
      </w:r>
      <w:r w:rsidRPr="00764855">
        <w:rPr>
          <w:rFonts w:eastAsia="MS Mincho"/>
          <w:b/>
          <w:lang w:eastAsia="ja-JP"/>
        </w:rPr>
        <w:tab/>
      </w:r>
      <w:r w:rsidR="008152E6">
        <w:rPr>
          <w:rFonts w:eastAsia="MS Mincho"/>
          <w:b/>
          <w:lang w:eastAsia="ja-JP"/>
        </w:rPr>
        <w:t>New a</w:t>
      </w:r>
      <w:r w:rsidR="0003434B">
        <w:rPr>
          <w:rFonts w:eastAsia="MS Mincho"/>
          <w:b/>
          <w:lang w:eastAsia="ja-JP"/>
        </w:rPr>
        <w:t xml:space="preserve">mendments or draft new chapters proposed </w:t>
      </w:r>
      <w:r w:rsidR="008152E6">
        <w:rPr>
          <w:rFonts w:eastAsia="MS Mincho"/>
          <w:b/>
          <w:lang w:eastAsia="ja-JP"/>
        </w:rPr>
        <w:t>for Member</w:t>
      </w:r>
      <w:r w:rsidR="00DA2177">
        <w:rPr>
          <w:rFonts w:eastAsia="MS Mincho"/>
          <w:b/>
          <w:lang w:eastAsia="ja-JP"/>
        </w:rPr>
        <w:t xml:space="preserve"> Country</w:t>
      </w:r>
      <w:r w:rsidR="008152E6">
        <w:rPr>
          <w:rFonts w:eastAsia="MS Mincho"/>
          <w:b/>
          <w:lang w:eastAsia="ja-JP"/>
        </w:rPr>
        <w:t xml:space="preserve"> comments</w:t>
      </w:r>
    </w:p>
    <w:p w14:paraId="1DC5C34F" w14:textId="722C6164" w:rsidR="00DB26C7" w:rsidRDefault="00221D69" w:rsidP="00764855">
      <w:pPr>
        <w:overflowPunct/>
        <w:autoSpaceDE/>
        <w:autoSpaceDN/>
        <w:adjustRightInd/>
        <w:spacing w:after="240"/>
        <w:ind w:left="993" w:hanging="567"/>
        <w:jc w:val="both"/>
        <w:textAlignment w:val="auto"/>
        <w:rPr>
          <w:rFonts w:eastAsia="MS Mincho"/>
          <w:lang w:eastAsia="ja-JP"/>
        </w:rPr>
      </w:pPr>
      <w:r w:rsidRPr="00764855">
        <w:rPr>
          <w:rFonts w:eastAsia="MS Mincho"/>
          <w:lang w:eastAsia="ja-JP"/>
        </w:rPr>
        <w:t>7.</w:t>
      </w:r>
      <w:r w:rsidR="000D72C1" w:rsidRPr="00764855">
        <w:rPr>
          <w:rFonts w:eastAsia="MS Mincho"/>
          <w:lang w:eastAsia="ja-JP"/>
        </w:rPr>
        <w:t>1</w:t>
      </w:r>
      <w:r w:rsidRPr="00764855">
        <w:rPr>
          <w:rFonts w:eastAsia="MS Mincho"/>
          <w:lang w:eastAsia="ja-JP"/>
        </w:rPr>
        <w:t>.</w:t>
      </w:r>
      <w:r w:rsidRPr="00764855">
        <w:rPr>
          <w:rFonts w:eastAsia="MS Mincho"/>
          <w:lang w:eastAsia="ja-JP"/>
        </w:rPr>
        <w:tab/>
      </w:r>
      <w:r w:rsidR="0003434B">
        <w:rPr>
          <w:rFonts w:eastAsia="MS Mincho"/>
          <w:lang w:eastAsia="ja-JP"/>
        </w:rPr>
        <w:t>User’s Guide</w:t>
      </w:r>
    </w:p>
    <w:p w14:paraId="797AA721" w14:textId="77777777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7</w:t>
      </w:r>
      <w:r w:rsidRPr="00764855">
        <w:t>.2.</w:t>
      </w:r>
      <w:r w:rsidRPr="00764855">
        <w:tab/>
      </w:r>
      <w:r w:rsidRPr="0003434B">
        <w:t xml:space="preserve">Infection with </w:t>
      </w:r>
      <w:r w:rsidRPr="000E1DFB">
        <w:rPr>
          <w:i/>
        </w:rPr>
        <w:t>Mycobacterium tuberculosis</w:t>
      </w:r>
      <w:r w:rsidRPr="0003434B">
        <w:t xml:space="preserve"> complex (Chapter 8.11)</w:t>
      </w:r>
    </w:p>
    <w:p w14:paraId="04045E14" w14:textId="77777777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7</w:t>
      </w:r>
      <w:r w:rsidRPr="00764855">
        <w:t>.</w:t>
      </w:r>
      <w:r>
        <w:t>3</w:t>
      </w:r>
      <w:r w:rsidRPr="00764855">
        <w:t>.</w:t>
      </w:r>
      <w:r w:rsidRPr="00764855">
        <w:tab/>
      </w:r>
      <w:r w:rsidRPr="0003434B">
        <w:t>Infection with Rift Valley fever virus (Chapter 8.15)</w:t>
      </w:r>
    </w:p>
    <w:p w14:paraId="480AB345" w14:textId="487CDDCB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7</w:t>
      </w:r>
      <w:r w:rsidRPr="00764855">
        <w:t>.</w:t>
      </w:r>
      <w:r>
        <w:t>4</w:t>
      </w:r>
      <w:r w:rsidRPr="00764855">
        <w:t>.</w:t>
      </w:r>
      <w:r w:rsidRPr="00764855">
        <w:tab/>
      </w:r>
      <w:r w:rsidR="009149B1" w:rsidRPr="009149B1">
        <w:t>Infection with equine influenza (Article 12.6.6)</w:t>
      </w:r>
    </w:p>
    <w:p w14:paraId="3188F2B3" w14:textId="6291056C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fr-FR"/>
        </w:rPr>
      </w:pPr>
      <w:r w:rsidRPr="0003434B">
        <w:rPr>
          <w:lang w:val="fr-FR"/>
        </w:rPr>
        <w:t>7.5.</w:t>
      </w:r>
      <w:r w:rsidRPr="0003434B">
        <w:rPr>
          <w:lang w:val="fr-FR"/>
        </w:rPr>
        <w:tab/>
      </w:r>
      <w:r w:rsidR="009149B1" w:rsidRPr="009149B1">
        <w:rPr>
          <w:lang w:val="fr-FR"/>
        </w:rPr>
        <w:t xml:space="preserve">Infection </w:t>
      </w:r>
      <w:proofErr w:type="spellStart"/>
      <w:r w:rsidR="009149B1" w:rsidRPr="009149B1">
        <w:rPr>
          <w:lang w:val="fr-FR"/>
        </w:rPr>
        <w:t>with</w:t>
      </w:r>
      <w:proofErr w:type="spellEnd"/>
      <w:r w:rsidR="009149B1" w:rsidRPr="009149B1">
        <w:rPr>
          <w:lang w:val="fr-FR"/>
        </w:rPr>
        <w:t xml:space="preserve"> peste des petits ruminants virus (Articles 14.7.3, 14.7.34)</w:t>
      </w:r>
    </w:p>
    <w:p w14:paraId="248EDF4D" w14:textId="2D6B76DB" w:rsidR="0003434B" w:rsidRPr="00764855" w:rsidRDefault="0003434B" w:rsidP="0003434B">
      <w:pPr>
        <w:overflowPunct/>
        <w:autoSpaceDE/>
        <w:autoSpaceDN/>
        <w:adjustRightInd/>
        <w:spacing w:after="160"/>
        <w:ind w:left="425" w:hanging="425"/>
        <w:jc w:val="both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8</w:t>
      </w:r>
      <w:r w:rsidRPr="00764855">
        <w:rPr>
          <w:rFonts w:eastAsia="MS Mincho"/>
          <w:b/>
          <w:lang w:eastAsia="ja-JP"/>
        </w:rPr>
        <w:t>.</w:t>
      </w:r>
      <w:r w:rsidRPr="00764855">
        <w:rPr>
          <w:rFonts w:eastAsia="MS Mincho"/>
          <w:b/>
          <w:lang w:eastAsia="ja-JP"/>
        </w:rPr>
        <w:tab/>
      </w:r>
      <w:r w:rsidR="009149B1" w:rsidRPr="009149B1">
        <w:rPr>
          <w:rFonts w:eastAsia="MS Mincho"/>
          <w:b/>
          <w:lang w:eastAsia="ja-JP"/>
        </w:rPr>
        <w:t>Other</w:t>
      </w:r>
      <w:r w:rsidR="00542021">
        <w:rPr>
          <w:rFonts w:eastAsia="MS Mincho"/>
          <w:b/>
          <w:lang w:eastAsia="ja-JP"/>
        </w:rPr>
        <w:t xml:space="preserve"> ongoing</w:t>
      </w:r>
      <w:r w:rsidR="009149B1" w:rsidRPr="009149B1">
        <w:rPr>
          <w:rFonts w:eastAsia="MS Mincho"/>
          <w:b/>
          <w:lang w:eastAsia="ja-JP"/>
        </w:rPr>
        <w:t xml:space="preserve"> topics</w:t>
      </w:r>
    </w:p>
    <w:p w14:paraId="02A1FDA8" w14:textId="77777777" w:rsidR="0003434B" w:rsidRDefault="0003434B" w:rsidP="0003434B">
      <w:pPr>
        <w:overflowPunct/>
        <w:autoSpaceDE/>
        <w:autoSpaceDN/>
        <w:adjustRightInd/>
        <w:spacing w:after="240"/>
        <w:ind w:left="993" w:hanging="567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8</w:t>
      </w:r>
      <w:r w:rsidRPr="00764855">
        <w:rPr>
          <w:rFonts w:eastAsia="MS Mincho"/>
          <w:lang w:eastAsia="ja-JP"/>
        </w:rPr>
        <w:t>.1.</w:t>
      </w:r>
      <w:r w:rsidRPr="00764855">
        <w:rPr>
          <w:rFonts w:eastAsia="MS Mincho"/>
          <w:lang w:eastAsia="ja-JP"/>
        </w:rPr>
        <w:tab/>
      </w:r>
      <w:r w:rsidRPr="0003434B">
        <w:rPr>
          <w:rFonts w:eastAsia="MS Mincho"/>
          <w:lang w:eastAsia="ja-JP"/>
        </w:rPr>
        <w:t>Veterinary Services (Chapter 3.1) and Evaluation of Veterinary Services (Chapter 3.2)</w:t>
      </w:r>
    </w:p>
    <w:p w14:paraId="265D022B" w14:textId="52E38DC2" w:rsidR="0003434B" w:rsidRDefault="0003434B" w:rsidP="0003434B">
      <w:pPr>
        <w:overflowPunct/>
        <w:autoSpaceDE/>
        <w:autoSpaceDN/>
        <w:adjustRightInd/>
        <w:spacing w:after="240"/>
        <w:ind w:left="993" w:hanging="567"/>
        <w:jc w:val="both"/>
        <w:textAlignment w:val="auto"/>
      </w:pPr>
      <w:r>
        <w:t>8</w:t>
      </w:r>
      <w:r w:rsidRPr="00764855">
        <w:t>.2.</w:t>
      </w:r>
      <w:r w:rsidRPr="00764855">
        <w:tab/>
      </w:r>
      <w:r w:rsidRPr="0003434B">
        <w:t>Update on the work on semen and embryos (Chapters 4.5 to 4.9)</w:t>
      </w:r>
    </w:p>
    <w:p w14:paraId="5928F87F" w14:textId="114939DC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8</w:t>
      </w:r>
      <w:r w:rsidRPr="00764855">
        <w:t>.</w:t>
      </w:r>
      <w:r>
        <w:t>3</w:t>
      </w:r>
      <w:r w:rsidRPr="00764855">
        <w:t>.</w:t>
      </w:r>
      <w:r w:rsidRPr="00764855">
        <w:tab/>
      </w:r>
      <w:r w:rsidR="005A08C7" w:rsidRPr="005A08C7">
        <w:t xml:space="preserve">Update on the outcomes of the second </w:t>
      </w:r>
      <w:r w:rsidR="005A08C7" w:rsidRPr="00894232">
        <w:rPr>
          <w:i/>
        </w:rPr>
        <w:t>ad hoc</w:t>
      </w:r>
      <w:r w:rsidR="005A08C7" w:rsidRPr="005A08C7">
        <w:t xml:space="preserve"> </w:t>
      </w:r>
      <w:r w:rsidR="00575719">
        <w:t>G</w:t>
      </w:r>
      <w:r w:rsidR="005A08C7" w:rsidRPr="005A08C7">
        <w:t>roup meeting on the revision of Chapter 7.5 slaughter of animals and Chapter 7.6 killing of animals for disease control purposes</w:t>
      </w:r>
    </w:p>
    <w:p w14:paraId="451A025D" w14:textId="19D764C0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8</w:t>
      </w:r>
      <w:r w:rsidRPr="00764855">
        <w:t>.</w:t>
      </w:r>
      <w:r>
        <w:t>4</w:t>
      </w:r>
      <w:r w:rsidRPr="00764855">
        <w:t>.</w:t>
      </w:r>
      <w:r w:rsidRPr="00764855">
        <w:tab/>
      </w:r>
      <w:r w:rsidR="005A08C7" w:rsidRPr="005A08C7">
        <w:t>Draf</w:t>
      </w:r>
      <w:r w:rsidR="00894232">
        <w:t>t</w:t>
      </w:r>
      <w:r w:rsidR="005A08C7" w:rsidRPr="005A08C7">
        <w:t xml:space="preserve"> Terms of Reference for an </w:t>
      </w:r>
      <w:r w:rsidR="005A08C7" w:rsidRPr="00894232">
        <w:rPr>
          <w:i/>
        </w:rPr>
        <w:t>ad hoc</w:t>
      </w:r>
      <w:r w:rsidR="005A08C7" w:rsidRPr="005A08C7">
        <w:t xml:space="preserve"> Group on the revision of Chapter 7.7</w:t>
      </w:r>
      <w:r w:rsidR="00107738">
        <w:t>.</w:t>
      </w:r>
      <w:r w:rsidR="005A08C7" w:rsidRPr="005A08C7">
        <w:t xml:space="preserve"> </w:t>
      </w:r>
      <w:r w:rsidR="00107738">
        <w:t>S</w:t>
      </w:r>
      <w:r w:rsidR="005A08C7" w:rsidRPr="005A08C7">
        <w:t>tray dog population control</w:t>
      </w:r>
    </w:p>
    <w:p w14:paraId="7B86656F" w14:textId="609A9198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 w:rsidRPr="0003434B">
        <w:rPr>
          <w:lang w:val="en-US"/>
        </w:rPr>
        <w:t>8.5.</w:t>
      </w:r>
      <w:r w:rsidRPr="0003434B">
        <w:rPr>
          <w:lang w:val="en-US"/>
        </w:rPr>
        <w:tab/>
        <w:t>Infection with rinderpest virus (Chapter 8.16)</w:t>
      </w:r>
    </w:p>
    <w:p w14:paraId="24D05B66" w14:textId="5809BF2E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8.6.</w:t>
      </w:r>
      <w:r>
        <w:rPr>
          <w:lang w:val="en-US"/>
        </w:rPr>
        <w:tab/>
      </w:r>
      <w:r w:rsidRPr="0003434B">
        <w:rPr>
          <w:lang w:val="en-US"/>
        </w:rPr>
        <w:t xml:space="preserve">Outcomes of three </w:t>
      </w:r>
      <w:r w:rsidRPr="00894232">
        <w:rPr>
          <w:i/>
          <w:lang w:val="en-US"/>
        </w:rPr>
        <w:t>ad hoc</w:t>
      </w:r>
      <w:r w:rsidRPr="0003434B">
        <w:rPr>
          <w:lang w:val="en-US"/>
        </w:rPr>
        <w:t xml:space="preserve"> </w:t>
      </w:r>
      <w:r w:rsidR="00575719">
        <w:rPr>
          <w:lang w:val="en-US"/>
        </w:rPr>
        <w:t>G</w:t>
      </w:r>
      <w:r w:rsidRPr="0003434B">
        <w:rPr>
          <w:lang w:val="en-US"/>
        </w:rPr>
        <w:t>roup meetings on the revision of BSE chapter (Chapter 11.4)</w:t>
      </w:r>
    </w:p>
    <w:p w14:paraId="70CA5F01" w14:textId="6852DD60" w:rsidR="0003434B" w:rsidRDefault="0003434B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8.7.</w:t>
      </w:r>
      <w:r>
        <w:rPr>
          <w:lang w:val="en-US"/>
        </w:rPr>
        <w:tab/>
      </w:r>
      <w:r w:rsidR="005A08C7" w:rsidRPr="005A08C7">
        <w:rPr>
          <w:lang w:val="en-US"/>
        </w:rPr>
        <w:t>New/revised articles for the temporary movement of horses</w:t>
      </w:r>
    </w:p>
    <w:p w14:paraId="55950A07" w14:textId="413D5BAD" w:rsidR="00B53BF7" w:rsidRDefault="00B53BF7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8.8.</w:t>
      </w:r>
      <w:r>
        <w:rPr>
          <w:lang w:val="en-US"/>
        </w:rPr>
        <w:tab/>
      </w:r>
      <w:r w:rsidRPr="00B53BF7">
        <w:rPr>
          <w:lang w:val="en-US"/>
        </w:rPr>
        <w:t xml:space="preserve">Outcomes of </w:t>
      </w:r>
      <w:r w:rsidR="000E1DFB">
        <w:rPr>
          <w:lang w:val="en-US"/>
        </w:rPr>
        <w:t xml:space="preserve">the </w:t>
      </w:r>
      <w:r w:rsidRPr="00894232">
        <w:rPr>
          <w:i/>
          <w:lang w:val="en-US"/>
        </w:rPr>
        <w:t>ad hoc</w:t>
      </w:r>
      <w:r w:rsidRPr="00B53BF7">
        <w:rPr>
          <w:lang w:val="en-US"/>
        </w:rPr>
        <w:t xml:space="preserve"> </w:t>
      </w:r>
      <w:r w:rsidR="00575719">
        <w:rPr>
          <w:lang w:val="en-US"/>
        </w:rPr>
        <w:t>G</w:t>
      </w:r>
      <w:r w:rsidRPr="00B53BF7">
        <w:rPr>
          <w:lang w:val="en-US"/>
        </w:rPr>
        <w:t xml:space="preserve">roup on animal </w:t>
      </w:r>
      <w:proofErr w:type="spellStart"/>
      <w:r w:rsidRPr="00B53BF7">
        <w:rPr>
          <w:lang w:val="en-US"/>
        </w:rPr>
        <w:t>trypanosomoses</w:t>
      </w:r>
      <w:proofErr w:type="spellEnd"/>
    </w:p>
    <w:p w14:paraId="2945C0D2" w14:textId="05A7297D" w:rsidR="00B53BF7" w:rsidRDefault="00B53BF7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8.9.</w:t>
      </w:r>
      <w:r>
        <w:rPr>
          <w:lang w:val="en-US"/>
        </w:rPr>
        <w:tab/>
      </w:r>
      <w:proofErr w:type="spellStart"/>
      <w:r w:rsidRPr="00B53BF7">
        <w:rPr>
          <w:lang w:val="en-US"/>
        </w:rPr>
        <w:t>Harmonisation</w:t>
      </w:r>
      <w:proofErr w:type="spellEnd"/>
      <w:r w:rsidRPr="00B53BF7">
        <w:rPr>
          <w:lang w:val="en-US"/>
        </w:rPr>
        <w:t xml:space="preserve"> of </w:t>
      </w:r>
      <w:r w:rsidRPr="000E1DFB">
        <w:rPr>
          <w:i/>
          <w:lang w:val="en-US"/>
        </w:rPr>
        <w:t xml:space="preserve">Terrestrial Code </w:t>
      </w:r>
      <w:r w:rsidRPr="00B53BF7">
        <w:rPr>
          <w:lang w:val="en-US"/>
        </w:rPr>
        <w:t>chapters for diseases with OIE official status recognition</w:t>
      </w:r>
    </w:p>
    <w:p w14:paraId="136A053C" w14:textId="1BF6A41C" w:rsidR="00B53BF7" w:rsidRPr="00B53BF7" w:rsidRDefault="00B53BF7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</w:pPr>
      <w:r>
        <w:t>8.10.</w:t>
      </w:r>
      <w:r>
        <w:tab/>
      </w:r>
      <w:r w:rsidR="005A08C7" w:rsidRPr="005A08C7">
        <w:t>Establishment of a Standard Operating Procedure guiding listing decisions for pathogenic agents</w:t>
      </w:r>
    </w:p>
    <w:p w14:paraId="1F2D3675" w14:textId="1140F3D4" w:rsidR="0003434B" w:rsidRDefault="00B53BF7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8.11.</w:t>
      </w:r>
      <w:r>
        <w:rPr>
          <w:lang w:val="en-US"/>
        </w:rPr>
        <w:tab/>
        <w:t>Consideration of specified dairy products as safe commodities</w:t>
      </w:r>
    </w:p>
    <w:p w14:paraId="13F2BD92" w14:textId="42C6547A" w:rsidR="00B53BF7" w:rsidRDefault="00B53BF7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8.12.</w:t>
      </w:r>
      <w:r>
        <w:rPr>
          <w:lang w:val="en-US"/>
        </w:rPr>
        <w:tab/>
      </w:r>
      <w:r w:rsidRPr="00B53BF7">
        <w:rPr>
          <w:lang w:val="en-US"/>
        </w:rPr>
        <w:t xml:space="preserve">Control of Shiga toxin-producing </w:t>
      </w:r>
      <w:r w:rsidRPr="000E1DFB">
        <w:rPr>
          <w:i/>
          <w:lang w:val="en-US"/>
        </w:rPr>
        <w:t>E. coli</w:t>
      </w:r>
      <w:r w:rsidRPr="00B53BF7">
        <w:rPr>
          <w:lang w:val="en-US"/>
        </w:rPr>
        <w:t xml:space="preserve"> (STEC) in food-producing animals</w:t>
      </w:r>
    </w:p>
    <w:p w14:paraId="4DA3A842" w14:textId="0C3F216F" w:rsidR="00B53BF7" w:rsidRDefault="00B53BF7" w:rsidP="0003434B">
      <w:pPr>
        <w:overflowPunct/>
        <w:autoSpaceDE/>
        <w:autoSpaceDN/>
        <w:adjustRightInd/>
        <w:spacing w:after="200"/>
        <w:ind w:left="993" w:hanging="568"/>
        <w:jc w:val="both"/>
        <w:textAlignment w:val="auto"/>
        <w:rPr>
          <w:lang w:val="en-US"/>
        </w:rPr>
      </w:pPr>
      <w:r>
        <w:rPr>
          <w:lang w:val="en-US"/>
        </w:rPr>
        <w:t>8.13.</w:t>
      </w:r>
      <w:r>
        <w:rPr>
          <w:lang w:val="en-US"/>
        </w:rPr>
        <w:tab/>
        <w:t>Update on standards for pet food</w:t>
      </w:r>
    </w:p>
    <w:p w14:paraId="2911609E" w14:textId="408FB55D" w:rsidR="00B53BF7" w:rsidRPr="00764855" w:rsidRDefault="00B53BF7" w:rsidP="00B53BF7">
      <w:pPr>
        <w:overflowPunct/>
        <w:autoSpaceDE/>
        <w:autoSpaceDN/>
        <w:adjustRightInd/>
        <w:spacing w:after="160"/>
        <w:ind w:left="425" w:hanging="425"/>
        <w:jc w:val="both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9</w:t>
      </w:r>
      <w:r w:rsidRPr="00764855">
        <w:rPr>
          <w:rFonts w:eastAsia="MS Mincho"/>
          <w:b/>
          <w:lang w:eastAsia="ja-JP"/>
        </w:rPr>
        <w:t>.</w:t>
      </w:r>
      <w:r w:rsidRPr="00764855"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>New topics</w:t>
      </w:r>
    </w:p>
    <w:p w14:paraId="1843BE00" w14:textId="77777777" w:rsidR="00B53BF7" w:rsidRDefault="00B53BF7" w:rsidP="00B53BF7">
      <w:pPr>
        <w:overflowPunct/>
        <w:autoSpaceDE/>
        <w:autoSpaceDN/>
        <w:adjustRightInd/>
        <w:spacing w:after="240"/>
        <w:ind w:left="993" w:hanging="567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9</w:t>
      </w:r>
      <w:r w:rsidRPr="00764855">
        <w:rPr>
          <w:rFonts w:eastAsia="MS Mincho"/>
          <w:lang w:eastAsia="ja-JP"/>
        </w:rPr>
        <w:t>.1.</w:t>
      </w:r>
      <w:r w:rsidRPr="00764855">
        <w:rPr>
          <w:rFonts w:eastAsia="MS Mincho"/>
          <w:lang w:eastAsia="ja-JP"/>
        </w:rPr>
        <w:tab/>
      </w:r>
      <w:r w:rsidRPr="00B53BF7">
        <w:rPr>
          <w:rFonts w:eastAsia="MS Mincho"/>
          <w:lang w:eastAsia="ja-JP"/>
        </w:rPr>
        <w:t>Responsible and prudent use of antimicrobial agents in veterinary medicine (Chapter 6.10)</w:t>
      </w:r>
    </w:p>
    <w:p w14:paraId="46D22D9C" w14:textId="77777777" w:rsidR="00B53BF7" w:rsidRDefault="00B53BF7" w:rsidP="00B53BF7">
      <w:pPr>
        <w:overflowPunct/>
        <w:autoSpaceDE/>
        <w:autoSpaceDN/>
        <w:adjustRightInd/>
        <w:spacing w:after="240"/>
        <w:ind w:left="993" w:hanging="567"/>
        <w:jc w:val="both"/>
        <w:textAlignment w:val="auto"/>
      </w:pPr>
      <w:r>
        <w:t>9</w:t>
      </w:r>
      <w:r w:rsidRPr="00764855">
        <w:t>.2.</w:t>
      </w:r>
      <w:r w:rsidRPr="00764855">
        <w:tab/>
      </w:r>
      <w:r w:rsidRPr="00B53BF7">
        <w:t xml:space="preserve">Update on OIE Curricula Guidelines for Veterinary Paraprofessionals </w:t>
      </w:r>
    </w:p>
    <w:p w14:paraId="44F74DFE" w14:textId="50C917CF" w:rsidR="00B53BF7" w:rsidRDefault="00B53BF7" w:rsidP="00B53BF7">
      <w:pPr>
        <w:overflowPunct/>
        <w:autoSpaceDE/>
        <w:autoSpaceDN/>
        <w:adjustRightInd/>
        <w:spacing w:after="160"/>
        <w:ind w:left="425" w:hanging="425"/>
        <w:jc w:val="both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10</w:t>
      </w:r>
      <w:r w:rsidRPr="00764855">
        <w:rPr>
          <w:rFonts w:eastAsia="MS Mincho"/>
          <w:b/>
          <w:lang w:eastAsia="ja-JP"/>
        </w:rPr>
        <w:t>.</w:t>
      </w:r>
      <w:r w:rsidRPr="00764855"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>Applications for OIE Collaborating Centres</w:t>
      </w:r>
    </w:p>
    <w:p w14:paraId="4DA34979" w14:textId="6DDC0AAC" w:rsidR="00B53BF7" w:rsidRDefault="00B53BF7" w:rsidP="00B53BF7">
      <w:pPr>
        <w:overflowPunct/>
        <w:autoSpaceDE/>
        <w:autoSpaceDN/>
        <w:adjustRightInd/>
        <w:spacing w:after="160"/>
        <w:ind w:left="425" w:hanging="425"/>
        <w:jc w:val="both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11. </w:t>
      </w:r>
      <w:r>
        <w:rPr>
          <w:rFonts w:eastAsia="MS Mincho"/>
          <w:b/>
          <w:lang w:eastAsia="ja-JP"/>
        </w:rPr>
        <w:tab/>
        <w:t>Update on the Code Commission’s work programme</w:t>
      </w:r>
    </w:p>
    <w:p w14:paraId="23FC4B76" w14:textId="64DA9E96" w:rsidR="00D360A0" w:rsidRDefault="00B53BF7" w:rsidP="00D360A0">
      <w:pPr>
        <w:overflowPunct/>
        <w:autoSpaceDE/>
        <w:autoSpaceDN/>
        <w:adjustRightInd/>
        <w:spacing w:after="160"/>
        <w:ind w:left="425" w:hanging="425"/>
        <w:jc w:val="both"/>
        <w:textAlignment w:val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12. </w:t>
      </w:r>
      <w:r>
        <w:rPr>
          <w:rFonts w:eastAsia="MS Mincho"/>
          <w:b/>
          <w:lang w:eastAsia="ja-JP"/>
        </w:rPr>
        <w:tab/>
        <w:t>Date of next meeting</w:t>
      </w:r>
    </w:p>
    <w:p w14:paraId="61498751" w14:textId="01F4B625" w:rsidR="00764855" w:rsidRPr="00764855" w:rsidRDefault="00BB7859" w:rsidP="00D360A0">
      <w:pPr>
        <w:overflowPunct/>
        <w:autoSpaceDE/>
        <w:autoSpaceDN/>
        <w:adjustRightInd/>
        <w:spacing w:after="160"/>
        <w:ind w:left="425" w:hanging="425"/>
        <w:jc w:val="center"/>
        <w:textAlignment w:val="auto"/>
      </w:pPr>
      <w:r>
        <w:rPr>
          <w:rFonts w:eastAsia="MS Mincho"/>
          <w:kern w:val="2"/>
        </w:rPr>
        <w:t>____________________________</w:t>
      </w:r>
    </w:p>
    <w:sectPr w:rsidR="00764855" w:rsidRPr="00764855" w:rsidSect="00727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18" w:right="1418" w:bottom="1418" w:left="1418" w:header="709" w:footer="709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3CB88" w14:textId="77777777" w:rsidR="00FC1904" w:rsidRDefault="00FC1904" w:rsidP="005D6A9A">
      <w:r>
        <w:separator/>
      </w:r>
    </w:p>
  </w:endnote>
  <w:endnote w:type="continuationSeparator" w:id="0">
    <w:p w14:paraId="4F50614A" w14:textId="77777777" w:rsidR="00FC1904" w:rsidRDefault="00FC1904" w:rsidP="005D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19B96" w14:textId="6B810AD9" w:rsidR="0080474D" w:rsidRPr="003C3774" w:rsidRDefault="004C2CB5" w:rsidP="00764855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9567FD">
      <w:rPr>
        <w:rFonts w:ascii="Arial" w:hAnsi="Arial" w:cs="Arial"/>
        <w:i/>
        <w:sz w:val="18"/>
        <w:lang w:eastAsia="zh-CN"/>
      </w:rPr>
      <w:t>OIE Terrestrial Animal Health St</w:t>
    </w:r>
    <w:r>
      <w:rPr>
        <w:rFonts w:ascii="Arial" w:hAnsi="Arial" w:cs="Arial"/>
        <w:i/>
        <w:sz w:val="18"/>
        <w:lang w:eastAsia="zh-CN"/>
      </w:rPr>
      <w:t>andards Commission/</w:t>
    </w:r>
    <w:r w:rsidR="00D360A0">
      <w:rPr>
        <w:rFonts w:ascii="Arial" w:hAnsi="Arial" w:cs="Arial"/>
        <w:i/>
        <w:sz w:val="18"/>
        <w:lang w:eastAsia="zh-CN"/>
      </w:rPr>
      <w:t>February 2019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E7C86" w14:textId="1CDFA820" w:rsidR="0080474D" w:rsidRPr="0090429F" w:rsidRDefault="004C2CB5" w:rsidP="00343088">
    <w:pPr>
      <w:tabs>
        <w:tab w:val="center" w:pos="4536"/>
        <w:tab w:val="right" w:pos="9072"/>
      </w:tabs>
      <w:jc w:val="both"/>
      <w:rPr>
        <w:rFonts w:ascii="Arial" w:hAnsi="Arial" w:cs="Arial"/>
        <w:sz w:val="18"/>
        <w:szCs w:val="18"/>
      </w:rPr>
    </w:pPr>
    <w:r w:rsidRPr="009567FD">
      <w:rPr>
        <w:rFonts w:ascii="Arial" w:hAnsi="Arial" w:cs="Arial"/>
        <w:i/>
        <w:sz w:val="18"/>
        <w:lang w:eastAsia="zh-CN"/>
      </w:rPr>
      <w:t>OIE Terrestrial Animal Heal</w:t>
    </w:r>
    <w:r>
      <w:rPr>
        <w:rFonts w:ascii="Arial" w:hAnsi="Arial" w:cs="Arial"/>
        <w:i/>
        <w:sz w:val="18"/>
        <w:lang w:eastAsia="zh-CN"/>
      </w:rPr>
      <w:t>th Standards Commission/</w:t>
    </w:r>
    <w:r w:rsidR="00D360A0">
      <w:rPr>
        <w:rFonts w:ascii="Arial" w:hAnsi="Arial" w:cs="Arial"/>
        <w:i/>
        <w:sz w:val="18"/>
        <w:lang w:eastAsia="zh-CN"/>
      </w:rPr>
      <w:t>February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7CB1C" w14:textId="77777777" w:rsidR="00CD37A0" w:rsidRPr="00D06B5A" w:rsidRDefault="00CD37A0" w:rsidP="00F062CD">
    <w:pPr>
      <w:pStyle w:val="Pieddepage"/>
      <w:pBdr>
        <w:top w:val="single" w:sz="4" w:space="0" w:color="auto"/>
      </w:pBdr>
      <w:jc w:val="center"/>
      <w:rPr>
        <w:rFonts w:ascii="Arial" w:hAnsi="Arial" w:cs="Arial"/>
        <w:sz w:val="18"/>
        <w:szCs w:val="18"/>
      </w:rPr>
    </w:pPr>
    <w:r w:rsidRPr="00D06B5A">
      <w:rPr>
        <w:rFonts w:ascii="Arial" w:hAnsi="Arial" w:cs="Arial"/>
        <w:sz w:val="18"/>
        <w:szCs w:val="18"/>
      </w:rPr>
      <w:t>Meeting of the OIE Terrestrial Animal Health Standards Commission</w:t>
    </w:r>
  </w:p>
  <w:p w14:paraId="74A7C95C" w14:textId="77777777" w:rsidR="00CD37A0" w:rsidRPr="00F062CD" w:rsidRDefault="00CD37A0" w:rsidP="00F062CD">
    <w:pPr>
      <w:pStyle w:val="Pieddepage"/>
      <w:jc w:val="center"/>
      <w:rPr>
        <w:szCs w:val="18"/>
      </w:rPr>
    </w:pPr>
    <w:r w:rsidRPr="00514C54">
      <w:rPr>
        <w:rFonts w:ascii="Arial" w:hAnsi="Arial" w:cs="Arial"/>
        <w:sz w:val="18"/>
        <w:szCs w:val="18"/>
      </w:rPr>
      <w:t>Paris</w:t>
    </w:r>
    <w:r>
      <w:rPr>
        <w:rFonts w:ascii="Arial" w:hAnsi="Arial" w:cs="Arial"/>
        <w:sz w:val="18"/>
        <w:szCs w:val="18"/>
      </w:rPr>
      <w:t>, 17</w:t>
    </w:r>
    <w:r w:rsidRPr="00EC3534">
      <w:rPr>
        <w:rFonts w:ascii="Arial" w:hAnsi="Arial" w:cs="Arial"/>
        <w:sz w:val="18"/>
        <w:szCs w:val="18"/>
      </w:rPr>
      <w:t>–</w:t>
    </w:r>
    <w:r>
      <w:rPr>
        <w:rFonts w:ascii="Arial" w:hAnsi="Arial" w:cs="Arial"/>
        <w:sz w:val="18"/>
        <w:szCs w:val="18"/>
      </w:rPr>
      <w:t>26 September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E73BB" w14:textId="77777777" w:rsidR="00FC1904" w:rsidRDefault="00FC1904" w:rsidP="005D6A9A">
      <w:r>
        <w:separator/>
      </w:r>
    </w:p>
  </w:footnote>
  <w:footnote w:type="continuationSeparator" w:id="0">
    <w:p w14:paraId="273F79D0" w14:textId="77777777" w:rsidR="00FC1904" w:rsidRDefault="00FC1904" w:rsidP="005D6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778E5" w14:textId="55C32E7C" w:rsidR="0080474D" w:rsidRPr="0090429F" w:rsidRDefault="00EC03ED" w:rsidP="00764855">
    <w:pPr>
      <w:pStyle w:val="En-tte"/>
      <w:rPr>
        <w:rFonts w:ascii="Arial" w:hAnsi="Arial" w:cs="Arial"/>
        <w:sz w:val="18"/>
        <w:szCs w:val="18"/>
      </w:rPr>
    </w:pPr>
    <w:r>
      <w:rPr>
        <w:noProof/>
      </w:rPr>
      <w:pict w14:anchorId="0AB9A2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41138" o:spid="_x0000_s24578" type="#_x0000_t136" style="position:absolute;margin-left:0;margin-top:0;width:581.4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sdt>
      <w:sdtPr>
        <w:rPr>
          <w:rFonts w:ascii="Arial" w:hAnsi="Arial" w:cs="Arial"/>
          <w:sz w:val="18"/>
          <w:szCs w:val="18"/>
        </w:rPr>
        <w:id w:val="1065377196"/>
        <w:docPartObj>
          <w:docPartGallery w:val="Page Numbers (Top of Page)"/>
          <w:docPartUnique/>
        </w:docPartObj>
      </w:sdtPr>
      <w:sdtEndPr/>
      <w:sdtContent>
        <w:r w:rsidR="0080474D" w:rsidRPr="008D30A4">
          <w:rPr>
            <w:rFonts w:ascii="Arial" w:hAnsi="Arial" w:cs="Arial"/>
            <w:sz w:val="18"/>
            <w:szCs w:val="18"/>
          </w:rPr>
          <w:fldChar w:fldCharType="begin"/>
        </w:r>
        <w:r w:rsidR="0080474D" w:rsidRPr="008D30A4">
          <w:rPr>
            <w:rFonts w:ascii="Arial" w:hAnsi="Arial" w:cs="Arial"/>
            <w:sz w:val="18"/>
            <w:szCs w:val="18"/>
          </w:rPr>
          <w:instrText>PAGE   \* MERGEFORMAT</w:instrText>
        </w:r>
        <w:r w:rsidR="0080474D" w:rsidRPr="008D30A4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="0080474D" w:rsidRPr="008D30A4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41DE9" w14:textId="45209B7B" w:rsidR="0080474D" w:rsidRPr="00DF155A" w:rsidRDefault="00EC03ED" w:rsidP="00DF155A">
    <w:pPr>
      <w:pStyle w:val="En-tte"/>
      <w:jc w:val="right"/>
      <w:rPr>
        <w:rFonts w:ascii="Arial" w:hAnsi="Arial" w:cs="Arial"/>
        <w:sz w:val="18"/>
        <w:szCs w:val="18"/>
      </w:rPr>
    </w:pPr>
    <w:r>
      <w:rPr>
        <w:noProof/>
      </w:rPr>
      <w:pict w14:anchorId="0B3975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4580" type="#_x0000_t136" style="position:absolute;left:0;text-align:left;margin-left:0;margin-top:0;width:581.4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sdt>
      <w:sdtPr>
        <w:rPr>
          <w:rFonts w:ascii="Arial" w:hAnsi="Arial" w:cs="Arial"/>
          <w:sz w:val="18"/>
          <w:szCs w:val="18"/>
        </w:rPr>
        <w:id w:val="-1515763943"/>
        <w:docPartObj>
          <w:docPartGallery w:val="Page Numbers (Top of Page)"/>
          <w:docPartUnique/>
        </w:docPartObj>
      </w:sdtPr>
      <w:sdtEndPr/>
      <w:sdtContent>
        <w:r w:rsidR="00DF155A" w:rsidRPr="008D30A4">
          <w:rPr>
            <w:rFonts w:ascii="Arial" w:hAnsi="Arial" w:cs="Arial"/>
            <w:sz w:val="18"/>
            <w:szCs w:val="18"/>
          </w:rPr>
          <w:fldChar w:fldCharType="begin"/>
        </w:r>
        <w:r w:rsidR="00DF155A" w:rsidRPr="008D30A4">
          <w:rPr>
            <w:rFonts w:ascii="Arial" w:hAnsi="Arial" w:cs="Arial"/>
            <w:sz w:val="18"/>
            <w:szCs w:val="18"/>
          </w:rPr>
          <w:instrText>PAGE   \* MERGEFORMAT</w:instrText>
        </w:r>
        <w:r w:rsidR="00DF155A" w:rsidRPr="008D30A4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</w:t>
        </w:r>
        <w:r w:rsidR="00DF155A" w:rsidRPr="008D30A4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838CA" w14:textId="276E067C" w:rsidR="00CD37A0" w:rsidRPr="00D40CB5" w:rsidRDefault="00EC03ED" w:rsidP="005D6A9A">
    <w:pPr>
      <w:pBdr>
        <w:bottom w:val="single" w:sz="4" w:space="1" w:color="auto"/>
      </w:pBdr>
      <w:tabs>
        <w:tab w:val="center" w:pos="4252"/>
        <w:tab w:val="right" w:pos="8504"/>
      </w:tabs>
      <w:overflowPunct/>
      <w:autoSpaceDE/>
      <w:autoSpaceDN/>
      <w:adjustRightInd/>
      <w:snapToGrid w:val="0"/>
      <w:spacing w:after="480"/>
      <w:jc w:val="right"/>
      <w:textAlignment w:val="auto"/>
      <w:rPr>
        <w:rFonts w:ascii="Calibri" w:eastAsia="Calibri" w:hAnsi="Calibri"/>
        <w:sz w:val="22"/>
        <w:szCs w:val="22"/>
        <w:lang w:val="fr-FR" w:eastAsia="en-US"/>
      </w:rPr>
    </w:pPr>
    <w:r>
      <w:rPr>
        <w:noProof/>
      </w:rPr>
      <w:pict w14:anchorId="3AD20D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41137" o:spid="_x0000_s24577" type="#_x0000_t136" style="position:absolute;left:0;text-align:left;margin-left:0;margin-top:0;width:581.4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CD37A0">
      <w:rPr>
        <w:rFonts w:ascii="Arial" w:eastAsia="MS Mincho" w:hAnsi="Arial" w:cs="Arial"/>
        <w:sz w:val="18"/>
        <w:szCs w:val="18"/>
        <w:lang w:val="fr-FR" w:eastAsia="ja-JP"/>
      </w:rPr>
      <w:t xml:space="preserve">Draft Agenda / page </w:t>
    </w:r>
    <w:r w:rsidR="00CD37A0" w:rsidRPr="00D40CB5">
      <w:rPr>
        <w:rFonts w:ascii="Arial" w:eastAsia="MS Mincho" w:hAnsi="Arial" w:cs="Arial"/>
        <w:sz w:val="18"/>
        <w:szCs w:val="18"/>
        <w:lang w:val="fr-FR" w:eastAsia="ja-JP"/>
      </w:rPr>
      <w:fldChar w:fldCharType="begin"/>
    </w:r>
    <w:r w:rsidR="00CD37A0" w:rsidRPr="00D40CB5">
      <w:rPr>
        <w:rFonts w:ascii="Arial" w:eastAsia="MS Mincho" w:hAnsi="Arial" w:cs="Arial"/>
        <w:sz w:val="18"/>
        <w:szCs w:val="18"/>
        <w:lang w:val="fr-FR" w:eastAsia="ja-JP"/>
      </w:rPr>
      <w:instrText xml:space="preserve"> PAGE </w:instrText>
    </w:r>
    <w:r w:rsidR="00CD37A0" w:rsidRPr="00D40CB5">
      <w:rPr>
        <w:rFonts w:ascii="Arial" w:eastAsia="MS Mincho" w:hAnsi="Arial" w:cs="Arial"/>
        <w:sz w:val="18"/>
        <w:szCs w:val="18"/>
        <w:lang w:val="fr-FR" w:eastAsia="ja-JP"/>
      </w:rPr>
      <w:fldChar w:fldCharType="separate"/>
    </w:r>
    <w:r w:rsidR="00135623">
      <w:rPr>
        <w:rFonts w:ascii="Arial" w:eastAsia="MS Mincho" w:hAnsi="Arial" w:cs="Arial"/>
        <w:noProof/>
        <w:sz w:val="18"/>
        <w:szCs w:val="18"/>
        <w:lang w:val="fr-FR" w:eastAsia="ja-JP"/>
      </w:rPr>
      <w:t>3</w:t>
    </w:r>
    <w:r w:rsidR="00CD37A0" w:rsidRPr="00D40CB5">
      <w:rPr>
        <w:rFonts w:ascii="Arial" w:eastAsia="MS Mincho" w:hAnsi="Arial" w:cs="Arial"/>
        <w:sz w:val="18"/>
        <w:szCs w:val="18"/>
        <w:lang w:val="fr-FR" w:eastAsia="ja-JP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B92"/>
    <w:multiLevelType w:val="hybridMultilevel"/>
    <w:tmpl w:val="3AD2E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E2A60"/>
    <w:multiLevelType w:val="hybridMultilevel"/>
    <w:tmpl w:val="3392C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B45B1"/>
    <w:multiLevelType w:val="hybridMultilevel"/>
    <w:tmpl w:val="BBAA054E"/>
    <w:lvl w:ilvl="0" w:tplc="5B46E340">
      <w:start w:val="1"/>
      <w:numFmt w:val="lowerLetter"/>
      <w:lvlText w:val="%1."/>
      <w:lvlJc w:val="left"/>
      <w:pPr>
        <w:ind w:left="1698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3324B2A"/>
    <w:multiLevelType w:val="hybridMultilevel"/>
    <w:tmpl w:val="30F2325A"/>
    <w:lvl w:ilvl="0" w:tplc="30EA0248">
      <w:start w:val="1"/>
      <w:numFmt w:val="lowerLetter"/>
      <w:lvlText w:val="%1)"/>
      <w:lvlJc w:val="left"/>
      <w:pPr>
        <w:ind w:left="1287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E6A7453"/>
    <w:multiLevelType w:val="hybridMultilevel"/>
    <w:tmpl w:val="1AC2043A"/>
    <w:lvl w:ilvl="0" w:tplc="AE3CAFDE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66DE2987"/>
    <w:multiLevelType w:val="hybridMultilevel"/>
    <w:tmpl w:val="AEACA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B62EEC"/>
    <w:multiLevelType w:val="hybridMultilevel"/>
    <w:tmpl w:val="7BE2E8C4"/>
    <w:lvl w:ilvl="0" w:tplc="040C0017">
      <w:start w:val="1"/>
      <w:numFmt w:val="lowerLetter"/>
      <w:lvlText w:val="%1)"/>
      <w:lvlJc w:val="left"/>
      <w:pPr>
        <w:ind w:left="1211" w:hanging="360"/>
      </w:p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yokazu Murai">
    <w15:presenceInfo w15:providerId="None" w15:userId="Kiyokazu Murai"/>
  </w15:person>
  <w15:person w15:author="Charmaine Chng">
    <w15:presenceInfo w15:providerId="None" w15:userId="Charmaine Ch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567"/>
  <w:hyphenationZone w:val="425"/>
  <w:evenAndOddHeaders/>
  <w:characterSpacingControl w:val="doNotCompress"/>
  <w:hdrShapeDefaults>
    <o:shapedefaults v:ext="edit" spidmax="24581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A9A"/>
    <w:rsid w:val="000017A1"/>
    <w:rsid w:val="000072AA"/>
    <w:rsid w:val="00010DD0"/>
    <w:rsid w:val="00010E6D"/>
    <w:rsid w:val="00022F68"/>
    <w:rsid w:val="0002368D"/>
    <w:rsid w:val="00033A66"/>
    <w:rsid w:val="0003434B"/>
    <w:rsid w:val="00036CCA"/>
    <w:rsid w:val="00046C6B"/>
    <w:rsid w:val="000573CC"/>
    <w:rsid w:val="00057AAD"/>
    <w:rsid w:val="00060399"/>
    <w:rsid w:val="00060678"/>
    <w:rsid w:val="0006236C"/>
    <w:rsid w:val="0006455B"/>
    <w:rsid w:val="000678A6"/>
    <w:rsid w:val="000706B0"/>
    <w:rsid w:val="00071282"/>
    <w:rsid w:val="00072011"/>
    <w:rsid w:val="0007298D"/>
    <w:rsid w:val="00073CA6"/>
    <w:rsid w:val="000768BD"/>
    <w:rsid w:val="00076D24"/>
    <w:rsid w:val="00090B83"/>
    <w:rsid w:val="00093012"/>
    <w:rsid w:val="00095D8A"/>
    <w:rsid w:val="000A5B07"/>
    <w:rsid w:val="000B0495"/>
    <w:rsid w:val="000B05CF"/>
    <w:rsid w:val="000B1C0D"/>
    <w:rsid w:val="000C41A9"/>
    <w:rsid w:val="000D04F2"/>
    <w:rsid w:val="000D72C1"/>
    <w:rsid w:val="000E1DFB"/>
    <w:rsid w:val="000E42FA"/>
    <w:rsid w:val="000F2D8D"/>
    <w:rsid w:val="000F4211"/>
    <w:rsid w:val="000F50E9"/>
    <w:rsid w:val="00107634"/>
    <w:rsid w:val="00107738"/>
    <w:rsid w:val="00111FA2"/>
    <w:rsid w:val="0012100B"/>
    <w:rsid w:val="001224BA"/>
    <w:rsid w:val="00124B87"/>
    <w:rsid w:val="001268F1"/>
    <w:rsid w:val="0013033D"/>
    <w:rsid w:val="00132760"/>
    <w:rsid w:val="00133450"/>
    <w:rsid w:val="00135623"/>
    <w:rsid w:val="00156AEE"/>
    <w:rsid w:val="0016553F"/>
    <w:rsid w:val="00171D3F"/>
    <w:rsid w:val="00172A68"/>
    <w:rsid w:val="001735A8"/>
    <w:rsid w:val="00174D4D"/>
    <w:rsid w:val="00180BA6"/>
    <w:rsid w:val="0018474A"/>
    <w:rsid w:val="0018740C"/>
    <w:rsid w:val="0019197A"/>
    <w:rsid w:val="0019289F"/>
    <w:rsid w:val="00193926"/>
    <w:rsid w:val="00197140"/>
    <w:rsid w:val="001A012B"/>
    <w:rsid w:val="001A374F"/>
    <w:rsid w:val="001A4240"/>
    <w:rsid w:val="001A5A28"/>
    <w:rsid w:val="001B0491"/>
    <w:rsid w:val="001B0F56"/>
    <w:rsid w:val="001C35F3"/>
    <w:rsid w:val="001E1EF7"/>
    <w:rsid w:val="001E5098"/>
    <w:rsid w:val="001E6C9E"/>
    <w:rsid w:val="001F1B3A"/>
    <w:rsid w:val="001F2A85"/>
    <w:rsid w:val="002010C4"/>
    <w:rsid w:val="00201608"/>
    <w:rsid w:val="00201A82"/>
    <w:rsid w:val="002066CB"/>
    <w:rsid w:val="00210035"/>
    <w:rsid w:val="00213029"/>
    <w:rsid w:val="00213C7C"/>
    <w:rsid w:val="00221D69"/>
    <w:rsid w:val="00223108"/>
    <w:rsid w:val="002260C6"/>
    <w:rsid w:val="002306A7"/>
    <w:rsid w:val="0024619C"/>
    <w:rsid w:val="00246BFB"/>
    <w:rsid w:val="002471E8"/>
    <w:rsid w:val="00254EB2"/>
    <w:rsid w:val="00264096"/>
    <w:rsid w:val="00271C4D"/>
    <w:rsid w:val="00277ACA"/>
    <w:rsid w:val="00286CC1"/>
    <w:rsid w:val="00290071"/>
    <w:rsid w:val="00292D47"/>
    <w:rsid w:val="00294A42"/>
    <w:rsid w:val="002A0E70"/>
    <w:rsid w:val="002A4B1D"/>
    <w:rsid w:val="002A75A6"/>
    <w:rsid w:val="002B081C"/>
    <w:rsid w:val="002B3934"/>
    <w:rsid w:val="002B7C98"/>
    <w:rsid w:val="002C08E9"/>
    <w:rsid w:val="002C0B6D"/>
    <w:rsid w:val="002C0D6B"/>
    <w:rsid w:val="002C37D0"/>
    <w:rsid w:val="002C6B16"/>
    <w:rsid w:val="002C72AF"/>
    <w:rsid w:val="002D5D10"/>
    <w:rsid w:val="002D7B79"/>
    <w:rsid w:val="002E0D58"/>
    <w:rsid w:val="002F108B"/>
    <w:rsid w:val="002F1323"/>
    <w:rsid w:val="002F361C"/>
    <w:rsid w:val="002F470D"/>
    <w:rsid w:val="002F4F5D"/>
    <w:rsid w:val="003005B6"/>
    <w:rsid w:val="003008D4"/>
    <w:rsid w:val="003010B3"/>
    <w:rsid w:val="00302A2D"/>
    <w:rsid w:val="00302FF8"/>
    <w:rsid w:val="00305AC6"/>
    <w:rsid w:val="00306CF9"/>
    <w:rsid w:val="00313364"/>
    <w:rsid w:val="00320203"/>
    <w:rsid w:val="003219E0"/>
    <w:rsid w:val="00321E25"/>
    <w:rsid w:val="003345C5"/>
    <w:rsid w:val="003362A2"/>
    <w:rsid w:val="00337FF9"/>
    <w:rsid w:val="00340AF8"/>
    <w:rsid w:val="00341B7F"/>
    <w:rsid w:val="00343088"/>
    <w:rsid w:val="00346E78"/>
    <w:rsid w:val="00354E31"/>
    <w:rsid w:val="00362027"/>
    <w:rsid w:val="003779E5"/>
    <w:rsid w:val="00380263"/>
    <w:rsid w:val="003849D1"/>
    <w:rsid w:val="00384D3F"/>
    <w:rsid w:val="003877C2"/>
    <w:rsid w:val="0039031A"/>
    <w:rsid w:val="003A1EA8"/>
    <w:rsid w:val="003A4549"/>
    <w:rsid w:val="003A4E8F"/>
    <w:rsid w:val="003B440B"/>
    <w:rsid w:val="003B4AEF"/>
    <w:rsid w:val="003C3774"/>
    <w:rsid w:val="003C6E5D"/>
    <w:rsid w:val="003C7CFF"/>
    <w:rsid w:val="003D26BB"/>
    <w:rsid w:val="003D3ED4"/>
    <w:rsid w:val="003D474F"/>
    <w:rsid w:val="003E0D8B"/>
    <w:rsid w:val="003F181C"/>
    <w:rsid w:val="003F6E79"/>
    <w:rsid w:val="004133D4"/>
    <w:rsid w:val="00420B8F"/>
    <w:rsid w:val="00427352"/>
    <w:rsid w:val="004320C8"/>
    <w:rsid w:val="00442EE5"/>
    <w:rsid w:val="004450D3"/>
    <w:rsid w:val="00450A9E"/>
    <w:rsid w:val="00457224"/>
    <w:rsid w:val="004738A5"/>
    <w:rsid w:val="00480F0D"/>
    <w:rsid w:val="0048222F"/>
    <w:rsid w:val="00482C96"/>
    <w:rsid w:val="00486E66"/>
    <w:rsid w:val="0049023D"/>
    <w:rsid w:val="00490719"/>
    <w:rsid w:val="0049128E"/>
    <w:rsid w:val="004918DB"/>
    <w:rsid w:val="00495B4D"/>
    <w:rsid w:val="004A0AD8"/>
    <w:rsid w:val="004A57B2"/>
    <w:rsid w:val="004B07FF"/>
    <w:rsid w:val="004B14C9"/>
    <w:rsid w:val="004B1D4B"/>
    <w:rsid w:val="004B70A9"/>
    <w:rsid w:val="004C2CB5"/>
    <w:rsid w:val="004C33EA"/>
    <w:rsid w:val="004D127C"/>
    <w:rsid w:val="004D498D"/>
    <w:rsid w:val="004D5ECC"/>
    <w:rsid w:val="004E7F6D"/>
    <w:rsid w:val="004F12AA"/>
    <w:rsid w:val="004F45AD"/>
    <w:rsid w:val="004F516E"/>
    <w:rsid w:val="00504C0A"/>
    <w:rsid w:val="005115D2"/>
    <w:rsid w:val="00521813"/>
    <w:rsid w:val="0052426E"/>
    <w:rsid w:val="00530CF1"/>
    <w:rsid w:val="005322C8"/>
    <w:rsid w:val="0054181F"/>
    <w:rsid w:val="00541CC9"/>
    <w:rsid w:val="00542021"/>
    <w:rsid w:val="005451C4"/>
    <w:rsid w:val="00550A4A"/>
    <w:rsid w:val="00551B00"/>
    <w:rsid w:val="005536E3"/>
    <w:rsid w:val="00555BD6"/>
    <w:rsid w:val="005665EA"/>
    <w:rsid w:val="005714B5"/>
    <w:rsid w:val="0057231A"/>
    <w:rsid w:val="00575719"/>
    <w:rsid w:val="00575F17"/>
    <w:rsid w:val="005764D2"/>
    <w:rsid w:val="00585456"/>
    <w:rsid w:val="005930D3"/>
    <w:rsid w:val="00595A7A"/>
    <w:rsid w:val="005A08C7"/>
    <w:rsid w:val="005A0E5D"/>
    <w:rsid w:val="005A159D"/>
    <w:rsid w:val="005A5D6F"/>
    <w:rsid w:val="005C03B7"/>
    <w:rsid w:val="005C0A72"/>
    <w:rsid w:val="005C270C"/>
    <w:rsid w:val="005C5964"/>
    <w:rsid w:val="005C5F6F"/>
    <w:rsid w:val="005C737B"/>
    <w:rsid w:val="005C7A72"/>
    <w:rsid w:val="005D08B2"/>
    <w:rsid w:val="005D58DA"/>
    <w:rsid w:val="005D5FE1"/>
    <w:rsid w:val="005D6A9A"/>
    <w:rsid w:val="005E029E"/>
    <w:rsid w:val="005E2D84"/>
    <w:rsid w:val="005E7CD2"/>
    <w:rsid w:val="005F52D9"/>
    <w:rsid w:val="005F6194"/>
    <w:rsid w:val="0060441D"/>
    <w:rsid w:val="00614447"/>
    <w:rsid w:val="00615999"/>
    <w:rsid w:val="00623B50"/>
    <w:rsid w:val="006253CC"/>
    <w:rsid w:val="006329DB"/>
    <w:rsid w:val="00635FE2"/>
    <w:rsid w:val="00645869"/>
    <w:rsid w:val="00645EAE"/>
    <w:rsid w:val="00647338"/>
    <w:rsid w:val="00647AA9"/>
    <w:rsid w:val="006507C1"/>
    <w:rsid w:val="00651947"/>
    <w:rsid w:val="00656A64"/>
    <w:rsid w:val="00662A08"/>
    <w:rsid w:val="006659DB"/>
    <w:rsid w:val="00667094"/>
    <w:rsid w:val="00670F25"/>
    <w:rsid w:val="0068441A"/>
    <w:rsid w:val="00687D31"/>
    <w:rsid w:val="00692B2E"/>
    <w:rsid w:val="006A1AB4"/>
    <w:rsid w:val="006A28F5"/>
    <w:rsid w:val="006A32EC"/>
    <w:rsid w:val="006A5622"/>
    <w:rsid w:val="006A6054"/>
    <w:rsid w:val="006B6CB8"/>
    <w:rsid w:val="006D3982"/>
    <w:rsid w:val="006E22C7"/>
    <w:rsid w:val="006E5B04"/>
    <w:rsid w:val="006F0821"/>
    <w:rsid w:val="006F23AA"/>
    <w:rsid w:val="00700B6E"/>
    <w:rsid w:val="007040BD"/>
    <w:rsid w:val="0071690B"/>
    <w:rsid w:val="00720CF0"/>
    <w:rsid w:val="0072506F"/>
    <w:rsid w:val="00727247"/>
    <w:rsid w:val="00735A5D"/>
    <w:rsid w:val="00741FD7"/>
    <w:rsid w:val="007423FE"/>
    <w:rsid w:val="00744146"/>
    <w:rsid w:val="007518B7"/>
    <w:rsid w:val="0075570B"/>
    <w:rsid w:val="00764855"/>
    <w:rsid w:val="0076752F"/>
    <w:rsid w:val="007728EC"/>
    <w:rsid w:val="00774F97"/>
    <w:rsid w:val="00775DD9"/>
    <w:rsid w:val="00786CFE"/>
    <w:rsid w:val="00786EC2"/>
    <w:rsid w:val="007A02CC"/>
    <w:rsid w:val="007A2D39"/>
    <w:rsid w:val="007A330B"/>
    <w:rsid w:val="007A60E9"/>
    <w:rsid w:val="007A7434"/>
    <w:rsid w:val="007B1ED2"/>
    <w:rsid w:val="007B333D"/>
    <w:rsid w:val="007C166C"/>
    <w:rsid w:val="007C32E2"/>
    <w:rsid w:val="007C4A0E"/>
    <w:rsid w:val="007C4DF2"/>
    <w:rsid w:val="007C59AA"/>
    <w:rsid w:val="007C7843"/>
    <w:rsid w:val="007D0503"/>
    <w:rsid w:val="007D131E"/>
    <w:rsid w:val="007D4993"/>
    <w:rsid w:val="007D5CC5"/>
    <w:rsid w:val="007E5163"/>
    <w:rsid w:val="007E6263"/>
    <w:rsid w:val="007F100C"/>
    <w:rsid w:val="007F2BFB"/>
    <w:rsid w:val="007F7702"/>
    <w:rsid w:val="00802DC6"/>
    <w:rsid w:val="0080474D"/>
    <w:rsid w:val="00807F48"/>
    <w:rsid w:val="00812143"/>
    <w:rsid w:val="00812503"/>
    <w:rsid w:val="008152E6"/>
    <w:rsid w:val="0082552A"/>
    <w:rsid w:val="00830E04"/>
    <w:rsid w:val="00831FF9"/>
    <w:rsid w:val="00833EC6"/>
    <w:rsid w:val="0083723B"/>
    <w:rsid w:val="0084501E"/>
    <w:rsid w:val="00847AC9"/>
    <w:rsid w:val="0085052F"/>
    <w:rsid w:val="00850FB6"/>
    <w:rsid w:val="008541A8"/>
    <w:rsid w:val="00855D68"/>
    <w:rsid w:val="00872BF6"/>
    <w:rsid w:val="008775C0"/>
    <w:rsid w:val="008801D0"/>
    <w:rsid w:val="00883554"/>
    <w:rsid w:val="00886E16"/>
    <w:rsid w:val="0089226E"/>
    <w:rsid w:val="00894232"/>
    <w:rsid w:val="008A0015"/>
    <w:rsid w:val="008A5810"/>
    <w:rsid w:val="008B2B36"/>
    <w:rsid w:val="008B333E"/>
    <w:rsid w:val="008B39E0"/>
    <w:rsid w:val="008C297E"/>
    <w:rsid w:val="008C3FFD"/>
    <w:rsid w:val="008C4484"/>
    <w:rsid w:val="008D30A4"/>
    <w:rsid w:val="008D5002"/>
    <w:rsid w:val="008E65AF"/>
    <w:rsid w:val="008F63A1"/>
    <w:rsid w:val="008F662E"/>
    <w:rsid w:val="008F6B44"/>
    <w:rsid w:val="009034AE"/>
    <w:rsid w:val="00903BE2"/>
    <w:rsid w:val="0090429F"/>
    <w:rsid w:val="0090708F"/>
    <w:rsid w:val="009149B1"/>
    <w:rsid w:val="009156C4"/>
    <w:rsid w:val="00915F77"/>
    <w:rsid w:val="009223F8"/>
    <w:rsid w:val="00922AC5"/>
    <w:rsid w:val="00931227"/>
    <w:rsid w:val="00940B2C"/>
    <w:rsid w:val="00945A8B"/>
    <w:rsid w:val="0095094E"/>
    <w:rsid w:val="00956D80"/>
    <w:rsid w:val="00957041"/>
    <w:rsid w:val="009670D2"/>
    <w:rsid w:val="00974123"/>
    <w:rsid w:val="009758A1"/>
    <w:rsid w:val="0098112F"/>
    <w:rsid w:val="009A56D4"/>
    <w:rsid w:val="009A63FD"/>
    <w:rsid w:val="009A660A"/>
    <w:rsid w:val="009D37F8"/>
    <w:rsid w:val="009D62DE"/>
    <w:rsid w:val="009D66CC"/>
    <w:rsid w:val="009D7F49"/>
    <w:rsid w:val="009E0195"/>
    <w:rsid w:val="009E121D"/>
    <w:rsid w:val="009E3D90"/>
    <w:rsid w:val="009F1311"/>
    <w:rsid w:val="009F14C8"/>
    <w:rsid w:val="009F1A44"/>
    <w:rsid w:val="00A06DF5"/>
    <w:rsid w:val="00A14B83"/>
    <w:rsid w:val="00A169EC"/>
    <w:rsid w:val="00A24EF0"/>
    <w:rsid w:val="00A33C6C"/>
    <w:rsid w:val="00A41032"/>
    <w:rsid w:val="00A45508"/>
    <w:rsid w:val="00A47114"/>
    <w:rsid w:val="00A51E31"/>
    <w:rsid w:val="00A64A66"/>
    <w:rsid w:val="00A7071D"/>
    <w:rsid w:val="00A77F7D"/>
    <w:rsid w:val="00A80AB1"/>
    <w:rsid w:val="00A82205"/>
    <w:rsid w:val="00A82FD5"/>
    <w:rsid w:val="00A956F1"/>
    <w:rsid w:val="00AA704C"/>
    <w:rsid w:val="00AA7324"/>
    <w:rsid w:val="00AB0190"/>
    <w:rsid w:val="00AB125E"/>
    <w:rsid w:val="00AC3C23"/>
    <w:rsid w:val="00AC5E33"/>
    <w:rsid w:val="00AD19AF"/>
    <w:rsid w:val="00AD2D35"/>
    <w:rsid w:val="00AD3837"/>
    <w:rsid w:val="00AD5CF2"/>
    <w:rsid w:val="00AD678D"/>
    <w:rsid w:val="00AE5200"/>
    <w:rsid w:val="00AE7D84"/>
    <w:rsid w:val="00AF509A"/>
    <w:rsid w:val="00AF643F"/>
    <w:rsid w:val="00B0188E"/>
    <w:rsid w:val="00B0775F"/>
    <w:rsid w:val="00B104B6"/>
    <w:rsid w:val="00B12185"/>
    <w:rsid w:val="00B150D3"/>
    <w:rsid w:val="00B15A8E"/>
    <w:rsid w:val="00B27AF3"/>
    <w:rsid w:val="00B364A8"/>
    <w:rsid w:val="00B53BF7"/>
    <w:rsid w:val="00B54810"/>
    <w:rsid w:val="00B560E8"/>
    <w:rsid w:val="00B64618"/>
    <w:rsid w:val="00B64E4E"/>
    <w:rsid w:val="00B70D57"/>
    <w:rsid w:val="00B7642D"/>
    <w:rsid w:val="00B81A3B"/>
    <w:rsid w:val="00B82A27"/>
    <w:rsid w:val="00B835F6"/>
    <w:rsid w:val="00B95EED"/>
    <w:rsid w:val="00B96B13"/>
    <w:rsid w:val="00B97ED3"/>
    <w:rsid w:val="00BA6A18"/>
    <w:rsid w:val="00BA7A99"/>
    <w:rsid w:val="00BB0555"/>
    <w:rsid w:val="00BB7859"/>
    <w:rsid w:val="00BB7AD5"/>
    <w:rsid w:val="00BC2882"/>
    <w:rsid w:val="00BD2B61"/>
    <w:rsid w:val="00BD2EF3"/>
    <w:rsid w:val="00BD6641"/>
    <w:rsid w:val="00BE4D86"/>
    <w:rsid w:val="00BE615E"/>
    <w:rsid w:val="00BF41BF"/>
    <w:rsid w:val="00C112FF"/>
    <w:rsid w:val="00C21A57"/>
    <w:rsid w:val="00C23553"/>
    <w:rsid w:val="00C31721"/>
    <w:rsid w:val="00C32318"/>
    <w:rsid w:val="00C349C6"/>
    <w:rsid w:val="00C530D2"/>
    <w:rsid w:val="00C5343A"/>
    <w:rsid w:val="00C53760"/>
    <w:rsid w:val="00C57F0F"/>
    <w:rsid w:val="00C57FE7"/>
    <w:rsid w:val="00C606E0"/>
    <w:rsid w:val="00C61B9A"/>
    <w:rsid w:val="00C642C9"/>
    <w:rsid w:val="00C64C33"/>
    <w:rsid w:val="00C701F6"/>
    <w:rsid w:val="00C706D1"/>
    <w:rsid w:val="00C70C65"/>
    <w:rsid w:val="00C71454"/>
    <w:rsid w:val="00C72E05"/>
    <w:rsid w:val="00C76488"/>
    <w:rsid w:val="00C84BA2"/>
    <w:rsid w:val="00C878B0"/>
    <w:rsid w:val="00C87910"/>
    <w:rsid w:val="00CA249F"/>
    <w:rsid w:val="00CB3121"/>
    <w:rsid w:val="00CC58F7"/>
    <w:rsid w:val="00CD00DC"/>
    <w:rsid w:val="00CD1D2D"/>
    <w:rsid w:val="00CD2EA8"/>
    <w:rsid w:val="00CD37A0"/>
    <w:rsid w:val="00CD3AAE"/>
    <w:rsid w:val="00CD463B"/>
    <w:rsid w:val="00CE057F"/>
    <w:rsid w:val="00CE6C56"/>
    <w:rsid w:val="00CF55E3"/>
    <w:rsid w:val="00CF6579"/>
    <w:rsid w:val="00CF6C00"/>
    <w:rsid w:val="00D04AFC"/>
    <w:rsid w:val="00D16B38"/>
    <w:rsid w:val="00D238D8"/>
    <w:rsid w:val="00D242AB"/>
    <w:rsid w:val="00D3229D"/>
    <w:rsid w:val="00D32B36"/>
    <w:rsid w:val="00D360A0"/>
    <w:rsid w:val="00D4564C"/>
    <w:rsid w:val="00D46D36"/>
    <w:rsid w:val="00D56FE3"/>
    <w:rsid w:val="00D60391"/>
    <w:rsid w:val="00D603E1"/>
    <w:rsid w:val="00D624A3"/>
    <w:rsid w:val="00D63BCF"/>
    <w:rsid w:val="00D74509"/>
    <w:rsid w:val="00D77A5A"/>
    <w:rsid w:val="00D80C6A"/>
    <w:rsid w:val="00DA2177"/>
    <w:rsid w:val="00DB26C7"/>
    <w:rsid w:val="00DB2792"/>
    <w:rsid w:val="00DB4641"/>
    <w:rsid w:val="00DC08E3"/>
    <w:rsid w:val="00DC3C74"/>
    <w:rsid w:val="00DD388F"/>
    <w:rsid w:val="00DD5221"/>
    <w:rsid w:val="00DD6410"/>
    <w:rsid w:val="00DE1341"/>
    <w:rsid w:val="00DE4EC3"/>
    <w:rsid w:val="00DE6CEF"/>
    <w:rsid w:val="00DE6F11"/>
    <w:rsid w:val="00DF1068"/>
    <w:rsid w:val="00DF155A"/>
    <w:rsid w:val="00DF3290"/>
    <w:rsid w:val="00DF46FD"/>
    <w:rsid w:val="00E01A90"/>
    <w:rsid w:val="00E06AB9"/>
    <w:rsid w:val="00E13B37"/>
    <w:rsid w:val="00E14D9C"/>
    <w:rsid w:val="00E172A6"/>
    <w:rsid w:val="00E321EF"/>
    <w:rsid w:val="00E41C04"/>
    <w:rsid w:val="00E42E83"/>
    <w:rsid w:val="00E43633"/>
    <w:rsid w:val="00E4465B"/>
    <w:rsid w:val="00E4725F"/>
    <w:rsid w:val="00E51163"/>
    <w:rsid w:val="00E55201"/>
    <w:rsid w:val="00E56A9D"/>
    <w:rsid w:val="00E62243"/>
    <w:rsid w:val="00E7153C"/>
    <w:rsid w:val="00E7689A"/>
    <w:rsid w:val="00E8031B"/>
    <w:rsid w:val="00E84281"/>
    <w:rsid w:val="00E95101"/>
    <w:rsid w:val="00E9558B"/>
    <w:rsid w:val="00EB128A"/>
    <w:rsid w:val="00EB5909"/>
    <w:rsid w:val="00EC03ED"/>
    <w:rsid w:val="00EC075F"/>
    <w:rsid w:val="00EC5309"/>
    <w:rsid w:val="00ED1D75"/>
    <w:rsid w:val="00ED2B04"/>
    <w:rsid w:val="00ED312B"/>
    <w:rsid w:val="00ED43C6"/>
    <w:rsid w:val="00ED4C3E"/>
    <w:rsid w:val="00EE106C"/>
    <w:rsid w:val="00EE40B4"/>
    <w:rsid w:val="00EE7297"/>
    <w:rsid w:val="00EF36B9"/>
    <w:rsid w:val="00EF691E"/>
    <w:rsid w:val="00F050A3"/>
    <w:rsid w:val="00F062CD"/>
    <w:rsid w:val="00F10BE6"/>
    <w:rsid w:val="00F12F21"/>
    <w:rsid w:val="00F14103"/>
    <w:rsid w:val="00F20E4F"/>
    <w:rsid w:val="00F21F3F"/>
    <w:rsid w:val="00F31548"/>
    <w:rsid w:val="00F3481E"/>
    <w:rsid w:val="00F43A85"/>
    <w:rsid w:val="00F5035F"/>
    <w:rsid w:val="00F50710"/>
    <w:rsid w:val="00F5629A"/>
    <w:rsid w:val="00F56478"/>
    <w:rsid w:val="00F65F6D"/>
    <w:rsid w:val="00F73E11"/>
    <w:rsid w:val="00F756DE"/>
    <w:rsid w:val="00F835A4"/>
    <w:rsid w:val="00F9328F"/>
    <w:rsid w:val="00FA3D2A"/>
    <w:rsid w:val="00FB4DEA"/>
    <w:rsid w:val="00FC1904"/>
    <w:rsid w:val="00FC4E7D"/>
    <w:rsid w:val="00FC788C"/>
    <w:rsid w:val="00FC7CED"/>
    <w:rsid w:val="00FD2717"/>
    <w:rsid w:val="00FD424C"/>
    <w:rsid w:val="00FD5A45"/>
    <w:rsid w:val="00FD639E"/>
    <w:rsid w:val="00FF0143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81"/>
    <o:shapelayout v:ext="edit">
      <o:idmap v:ext="edit" data="1"/>
    </o:shapelayout>
  </w:shapeDefaults>
  <w:decimalSymbol w:val=","/>
  <w:listSeparator w:val=";"/>
  <w14:docId w14:val="780CB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5D6A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D6A9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5D6A9A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5D6A9A"/>
    <w:rPr>
      <w:rFonts w:ascii="Times New Roman" w:eastAsia="MS Mincho" w:hAnsi="Times New Roman" w:cs="Times New Roman"/>
      <w:sz w:val="20"/>
      <w:szCs w:val="20"/>
      <w:lang w:val="en-GB" w:eastAsia="fr-FR"/>
    </w:rPr>
  </w:style>
  <w:style w:type="character" w:styleId="Marquedecommentaire">
    <w:name w:val="annotation reference"/>
    <w:semiHidden/>
    <w:rsid w:val="005D6A9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D6A9A"/>
  </w:style>
  <w:style w:type="character" w:customStyle="1" w:styleId="CommentaireCar">
    <w:name w:val="Commentaire Car"/>
    <w:basedOn w:val="Policepardfaut"/>
    <w:link w:val="Commentaire"/>
    <w:semiHidden/>
    <w:rsid w:val="005D6A9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6A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6A9A"/>
    <w:rPr>
      <w:rFonts w:ascii="Tahoma" w:eastAsia="Times New Roman" w:hAnsi="Tahoma" w:cs="Tahoma"/>
      <w:sz w:val="16"/>
      <w:szCs w:val="16"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58A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58A1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styleId="Rvision">
    <w:name w:val="Revision"/>
    <w:hidden/>
    <w:uiPriority w:val="99"/>
    <w:semiHidden/>
    <w:rsid w:val="002F4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aragraphedeliste">
    <w:name w:val="List Paragraph"/>
    <w:basedOn w:val="Normal"/>
    <w:uiPriority w:val="34"/>
    <w:qFormat/>
    <w:rsid w:val="00BC288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5D6A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D6A9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5D6A9A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5D6A9A"/>
    <w:rPr>
      <w:rFonts w:ascii="Times New Roman" w:eastAsia="MS Mincho" w:hAnsi="Times New Roman" w:cs="Times New Roman"/>
      <w:sz w:val="20"/>
      <w:szCs w:val="20"/>
      <w:lang w:val="en-GB" w:eastAsia="fr-FR"/>
    </w:rPr>
  </w:style>
  <w:style w:type="character" w:styleId="Marquedecommentaire">
    <w:name w:val="annotation reference"/>
    <w:semiHidden/>
    <w:rsid w:val="005D6A9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D6A9A"/>
  </w:style>
  <w:style w:type="character" w:customStyle="1" w:styleId="CommentaireCar">
    <w:name w:val="Commentaire Car"/>
    <w:basedOn w:val="Policepardfaut"/>
    <w:link w:val="Commentaire"/>
    <w:semiHidden/>
    <w:rsid w:val="005D6A9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6A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6A9A"/>
    <w:rPr>
      <w:rFonts w:ascii="Tahoma" w:eastAsia="Times New Roman" w:hAnsi="Tahoma" w:cs="Tahoma"/>
      <w:sz w:val="16"/>
      <w:szCs w:val="16"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58A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58A1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styleId="Rvision">
    <w:name w:val="Revision"/>
    <w:hidden/>
    <w:uiPriority w:val="99"/>
    <w:semiHidden/>
    <w:rsid w:val="002F4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aragraphedeliste">
    <w:name w:val="List Paragraph"/>
    <w:basedOn w:val="Normal"/>
    <w:uiPriority w:val="34"/>
    <w:qFormat/>
    <w:rsid w:val="00BC288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9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0ACEE-6E92-474B-871E-49D7FD4E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557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Campos</dc:creator>
  <cp:lastModifiedBy>Anne Guillon</cp:lastModifiedBy>
  <cp:revision>22</cp:revision>
  <cp:lastPrinted>2018-10-17T13:27:00Z</cp:lastPrinted>
  <dcterms:created xsi:type="dcterms:W3CDTF">2019-03-08T14:14:00Z</dcterms:created>
  <dcterms:modified xsi:type="dcterms:W3CDTF">2019-03-26T14:17:00Z</dcterms:modified>
</cp:coreProperties>
</file>