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DCA" w:rsidRDefault="00E01695">
      <w:r>
        <w:rPr>
          <w:noProof/>
        </w:rPr>
        <w:pict>
          <v:group id="Group 60" o:spid="_x0000_s1026" style="position:absolute;margin-left:273.7pt;margin-top:18pt;width:228.75pt;height:670.8pt;z-index:251769856;mso-width-relative:margin;mso-height-relative:margin" coordorigin="6047,4192" coordsize="6223,13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8" o:spid="_x0000_s1027" type="#_x0000_t32" style="position:absolute;left:7910;top:8699;width:0;height:55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2mUsQAAADaAAAADwAAAGRycy9kb3ducmV2LnhtbESPT2sCMRTE74V+h/AKvRTNVqxbtkYp&#10;BaGepP5Bj4/Nc7O4edkmcV2/vSkUPA4z8xtmOu9tIzryoXas4HWYgSAuna65UrDdLAbvIEJE1tg4&#10;JgVXCjCfPT5MsdDuwj/UrWMlEoRDgQpMjG0hZSgNWQxD1xIn7+i8xZikr6T2eElw28hRlk2kxZrT&#10;gsGWvgyVp/XZKpD50p273/iW71bbw+TFeLtf5ko9P/WfHyAi9fEe/m9/awVj+LuSboC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vaZSxAAAANoAAAAPAAAAAAAAAAAA&#10;AAAAAKECAABkcnMvZG93bnJldi54bWxQSwUGAAAAAAQABAD5AAAAkgMAAAAA&#10;" strokecolor="black [3200]" strokeweight="1pt">
              <v:stroke endarrow="block" joinstyle="miter"/>
            </v:shape>
            <v:group id="Group 62" o:spid="_x0000_s1028" style="position:absolute;left:6047;top:4192;width:6223;height:13416" coordorigin="6047,4552" coordsize="6223,134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<v:group id="Group 63" o:spid="_x0000_s1029" style="position:absolute;left:6477;top:4552;width:5283;height:8069" coordorigin="6477,4552" coordsize="5283,80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<v:shape id="直線單箭頭接點 11" o:spid="_x0000_s1030" type="#_x0000_t32" style="position:absolute;left:10442;top:12006;width:0;height:61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84JcMAAADaAAAADwAAAGRycy9kb3ducmV2LnhtbESPT2sCMRTE7wW/Q3hCL0WzCrplaxQp&#10;CHqS+od6fGxeN4ubl20S1+23bwoFj8PM/IZZrHrbiI58qB0rmIwzEMSl0zVXCk7HzegVRIjIGhvH&#10;pOCHAqyWg6cFFtrd+YO6Q6xEgnAoUIGJsS2kDKUhi2HsWuLkfTlvMSbpK6k93hPcNnKaZXNpsea0&#10;YLCld0Pl9XCzCmS+c7fuO87y8/50mb8Ybz93uVLPw379BiJSHx/h//ZWK8jh70q6AXL5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vOCXDAAAA2gAAAA8AAAAAAAAAAAAA&#10;AAAAoQIAAGRycy9kb3ducmV2LnhtbFBLBQYAAAAABAAEAPkAAACRAwAAAAA=&#10;" strokecolor="black [3200]" strokeweight="1pt">
                  <v:stroke endarrow="block" joinstyle="miter"/>
                </v:shape>
                <v:group id="Group 65" o:spid="_x0000_s1031" style="position:absolute;left:6477;top:4552;width:5283;height:7454" coordorigin="6477,4552" coordsize="5283,7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直線單箭頭接點 7" o:spid="_x0000_s1032" type="#_x0000_t32" style="position:absolute;left:7925;top:7738;width:0;height:33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7wJzMQAAADaAAAADwAAAGRycy9kb3ducmV2LnhtbESPT2sCMRTE74V+h/AEL0WzFera1ShF&#10;EOqp1D/Y42Pz3CxuXrZJXLffvikUPA4z8xtmseptIzryoXas4HmcgSAuna65UnDYb0YzECEia2wc&#10;k4IfCrBaPj4ssNDuxp/U7WIlEoRDgQpMjG0hZSgNWQxj1xIn7+y8xZikr6T2eEtw28hJlk2lxZrT&#10;gsGW1obKy+5qFch8667dd3zJjx+Hr+mT8fa0zZUaDvq3OYhIfbyH/9vvWsEr/F1JN0A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vAnMxAAAANoAAAAPAAAAAAAAAAAA&#10;AAAAAKECAABkcnMvZG93bnJldi54bWxQSwUGAAAAAAQABAD5AAAAkgMAAAAA&#10;" strokecolor="black [3200]" strokeweight="1pt">
                    <v:stroke endarrow="block" joinstyle="miter"/>
                  </v:shape>
                  <v:group id="Group 67" o:spid="_x0000_s1033" style="position:absolute;left:6477;top:4552;width:5283;height:7454" coordorigin="6477,4552" coordsize="5283,7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<v:shape id="直線單箭頭接點 9" o:spid="_x0000_s1034" type="#_x0000_t32" style="position:absolute;left:10283;top:9296;width:0;height:51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Hkc8IAAADbAAAADwAAAGRycy9kb3ducmV2LnhtbERPTWsCMRC9F/ofwhS8FM0q6MpqlFIo&#10;6ElqFT0Om3GzuJlsk7iu/74pFHqbx/uc5bq3jejIh9qxgvEoA0FcOl1zpeDw9TGcgwgRWWPjmBQ8&#10;KMB69fy0xEK7O39St4+VSCEcClRgYmwLKUNpyGIYuZY4cRfnLcYEfSW1x3sKt42cZNlMWqw5NRhs&#10;6d1Qed3frAKZb92t+47T/Lg7nGevxtvTNldq8NK/LUBE6uO/+M+90Wn+GH5/SQfI1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Hkc8IAAADbAAAADwAAAAAAAAAAAAAA&#10;AAChAgAAZHJzL2Rvd25yZXYueG1sUEsFBgAAAAAEAAQA+QAAAJADAAAAAA==&#10;" strokecolor="black [3200]" strokeweight="1pt">
                      <v:stroke endarrow="block" joinstyle="miter"/>
                    </v:shape>
                    <v:group id="Group 70" o:spid="_x0000_s1035" style="position:absolute;left:6477;top:4552;width:5283;height:7454" coordorigin="6477,4275" coordsize="5283,7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<v:group id="Group 71" o:spid="_x0000_s1036" style="position:absolute;left:6952;top:9332;width:4808;height:2397" coordorigin="6952,9332" coordsize="4808,2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<v:shapetype id="_x0000_t176" coordsize="21600,21600" o:spt="176" adj="2700" path="m@0,qx0@0l0@2qy@0,21600l@1,21600qx21600@2l21600@0qy@1,xe">
                          <v:stroke joinstyle="miter"/>
                          <v:formulas>
                            <v:f eqn="val #0"/>
                            <v:f eqn="sum width 0 #0"/>
                            <v:f eqn="sum height 0 #0"/>
                            <v:f eqn="prod @0 2929 10000"/>
                            <v:f eqn="sum width 0 @3"/>
                            <v:f eqn="sum height 0 @3"/>
                            <v:f eqn="val width"/>
                            <v:f eqn="val height"/>
                            <v:f eqn="prod width 1 2"/>
                            <v:f eqn="prod height 1 2"/>
                          </v:formulas>
                          <v:path gradientshapeok="t" limo="10800,10800" o:connecttype="custom" o:connectlocs="@8,0;0,@9;@8,@7;@6,@9" textboxrect="@3,@3,@4,@5"/>
                        </v:shapetype>
                        <v:shape id="流程圖: 替代處理程序 322" o:spid="_x0000_s1037" type="#_x0000_t176" style="position:absolute;left:6952;top:9332;width:1861;height:14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+rAcQA&#10;AADbAAAADwAAAGRycy9kb3ducmV2LnhtbESPQWvDMAyF74X+B6PCbq3TFdKS1S2jUBYWdmja3EWs&#10;JWGxHGyvyfbr58FgN4n3vqen/XEyvbiT851lBetVAoK4trrjRsHtel7uQPiArLG3TAq+yMPxMJ/t&#10;MdN25Avdy9CIGMI+QwVtCEMmpa9bMuhXdiCO2rt1BkNcXSO1wzGGm14+JkkqDXYcL7Q40Kml+qP8&#10;NLFG4V5O39sbV28baTevVVG53Cn1sJien0AEmsK/+Y/OdeRS+P0lDiA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vqwHEAAAA2wAAAA8AAAAAAAAAAAAAAAAAmAIAAGRycy9k&#10;b3ducmV2LnhtbFBLBQYAAAAABAAEAPUAAACJAwAAAAA=&#10;" fillcolor="#46d6ea" strokecolor="#1f4d78 [1604]" strokeweight="1pt">
                          <v:textbox>
                            <w:txbxContent>
                              <w:p w:rsidR="002D6DD0" w:rsidRPr="00BE62D1" w:rsidRDefault="002D6DD0" w:rsidP="00BE62D1">
                                <w:pPr>
                                  <w:tabs>
                                    <w:tab w:val="left" w:pos="3213"/>
                                  </w:tabs>
                                  <w:adjustRightInd w:val="0"/>
                                  <w:snapToGrid w:val="0"/>
                                  <w:spacing w:line="280" w:lineRule="exact"/>
                                  <w:jc w:val="distribute"/>
                                  <w:rPr>
                                    <w:rFonts w:ascii="微軟正黑體" w:eastAsia="微軟正黑體" w:hAnsi="微軟正黑體"/>
                                    <w:b/>
                                    <w:color w:val="000000" w:themeColor="text1"/>
                                    <w:sz w:val="22"/>
                                  </w:rPr>
                                </w:pPr>
                                <w:r w:rsidRPr="00BE62D1">
                                  <w:rPr>
                                    <w:rFonts w:ascii="微軟正黑體" w:eastAsia="微軟正黑體" w:hAnsi="微軟正黑體" w:hint="eastAsia"/>
                                    <w:b/>
                                    <w:color w:val="000000" w:themeColor="text1"/>
                                    <w:sz w:val="22"/>
                                  </w:rPr>
                                  <w:t>申請人補件或重新申請</w:t>
                                </w:r>
                              </w:p>
                            </w:txbxContent>
                          </v:textbox>
                        </v:shape>
                        <v:shape id="流程圖: 替代處理程序 327" o:spid="_x0000_s1038" type="#_x0000_t176" style="position:absolute;left:9030;top:9529;width:2730;height:22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MOmsMA&#10;AADbAAAADwAAAGRycy9kb3ducmV2LnhtbESPQWvCQBCF7wX/wzJCb83GBmqJriKCVCo9aJP7kB2T&#10;YHY27G5j6q93CwVvM7z3vXmzXI+mEwM531pWMEtSEMSV1S3XCorv3cs7CB+QNXaWScEveVivJk9L&#10;zLW98pGGU6hFDGGfo4ImhD6X0lcNGfSJ7YmjdrbOYIirq6V2eI3hppOvafomDbYcLzTY07ah6nL6&#10;MbHGwX1sb/OCy69M2uyzPJRu75R6no6bBYhAY3iY/+m9jtwc/n6JA8jV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MOmsMAAADbAAAADwAAAAAAAAAAAAAAAACYAgAAZHJzL2Rv&#10;d25yZXYueG1sUEsFBgAAAAAEAAQA9QAAAIgDAAAAAA==&#10;" fillcolor="#46d6ea" strokecolor="#1f4d78 [1604]" strokeweight="1pt">
                          <v:textbox>
                            <w:txbxContent>
                              <w:p w:rsidR="002D6DD0" w:rsidRPr="00BE62D1" w:rsidRDefault="002D6DD0" w:rsidP="00BE62D1">
                                <w:pPr>
                                  <w:tabs>
                                    <w:tab w:val="left" w:pos="3213"/>
                                  </w:tabs>
                                  <w:adjustRightInd w:val="0"/>
                                  <w:snapToGrid w:val="0"/>
                                  <w:spacing w:line="280" w:lineRule="exact"/>
                                  <w:jc w:val="distribute"/>
                                  <w:rPr>
                                    <w:rFonts w:ascii="微軟正黑體" w:eastAsia="微軟正黑體" w:hAnsi="微軟正黑體"/>
                                    <w:b/>
                                    <w:color w:val="000000" w:themeColor="text1"/>
                                    <w:sz w:val="22"/>
                                  </w:rPr>
                                </w:pPr>
                                <w:r w:rsidRPr="00BE62D1">
                                  <w:rPr>
                                    <w:rFonts w:ascii="微軟正黑體" w:eastAsia="微軟正黑體" w:hAnsi="微軟正黑體" w:hint="eastAsia"/>
                                    <w:b/>
                                    <w:color w:val="000000" w:themeColor="text1"/>
                                    <w:sz w:val="22"/>
                                  </w:rPr>
                                  <w:t>申請人</w:t>
                                </w:r>
                                <w:r w:rsidRPr="00BE62D1">
                                  <w:rPr>
                                    <w:rFonts w:ascii="微軟正黑體" w:eastAsia="微軟正黑體" w:hAnsi="微軟正黑體"/>
                                    <w:b/>
                                    <w:color w:val="000000" w:themeColor="text1"/>
                                    <w:sz w:val="22"/>
                                  </w:rPr>
                                  <w:t>依檢疫條件函，</w:t>
                                </w:r>
                                <w:r w:rsidR="00C867AF" w:rsidRPr="00BE62D1">
                                  <w:rPr>
                                    <w:rFonts w:ascii="微軟正黑體" w:eastAsia="微軟正黑體" w:hAnsi="微軟正黑體" w:hint="eastAsia"/>
                                    <w:b/>
                                    <w:color w:val="000000" w:themeColor="text1"/>
                                    <w:sz w:val="22"/>
                                  </w:rPr>
                                  <w:t>請</w:t>
                                </w:r>
                                <w:r w:rsidRPr="00BE62D1">
                                  <w:rPr>
                                    <w:rFonts w:ascii="微軟正黑體" w:eastAsia="微軟正黑體" w:hAnsi="微軟正黑體" w:hint="eastAsia"/>
                                    <w:b/>
                                    <w:color w:val="000000" w:themeColor="text1"/>
                                    <w:sz w:val="22"/>
                                  </w:rPr>
                                  <w:t>輸出國政府</w:t>
                                </w:r>
                                <w:r w:rsidRPr="00BE62D1">
                                  <w:rPr>
                                    <w:rFonts w:ascii="微軟正黑體" w:eastAsia="微軟正黑體" w:hAnsi="微軟正黑體"/>
                                    <w:b/>
                                    <w:color w:val="000000" w:themeColor="text1"/>
                                    <w:sz w:val="22"/>
                                  </w:rPr>
                                  <w:t>或</w:t>
                                </w:r>
                                <w:r w:rsidRPr="00BE62D1">
                                  <w:rPr>
                                    <w:rFonts w:ascii="微軟正黑體" w:eastAsia="微軟正黑體" w:hAnsi="微軟正黑體" w:hint="eastAsia"/>
                                    <w:b/>
                                    <w:color w:val="000000" w:themeColor="text1"/>
                                    <w:sz w:val="22"/>
                                  </w:rPr>
                                  <w:t>來源機關開立</w:t>
                                </w:r>
                                <w:r w:rsidRPr="00BE62D1">
                                  <w:rPr>
                                    <w:rFonts w:ascii="微軟正黑體" w:eastAsia="微軟正黑體" w:hAnsi="微軟正黑體"/>
                                    <w:b/>
                                    <w:color w:val="000000" w:themeColor="text1"/>
                                    <w:sz w:val="22"/>
                                  </w:rPr>
                                  <w:t>動物檢疫證明書</w:t>
                                </w:r>
                                <w:r w:rsidRPr="00BE62D1">
                                  <w:rPr>
                                    <w:rFonts w:ascii="微軟正黑體" w:eastAsia="微軟正黑體" w:hAnsi="微軟正黑體" w:hint="eastAsia"/>
                                    <w:b/>
                                    <w:color w:val="000000" w:themeColor="text1"/>
                                    <w:sz w:val="22"/>
                                  </w:rPr>
                                  <w:t>或</w:t>
                                </w:r>
                                <w:r w:rsidRPr="00BE62D1">
                                  <w:rPr>
                                    <w:rFonts w:ascii="微軟正黑體" w:eastAsia="微軟正黑體" w:hAnsi="微軟正黑體"/>
                                    <w:b/>
                                    <w:color w:val="000000" w:themeColor="text1"/>
                                    <w:sz w:val="22"/>
                                  </w:rPr>
                                  <w:t>來源證明書</w:t>
                                </w:r>
                              </w:p>
                            </w:txbxContent>
                          </v:textbox>
                        </v:shape>
                      </v:group>
                      <v:group id="Group 74" o:spid="_x0000_s1039" style="position:absolute;left:6477;top:4275;width:4897;height:5774" coordorigin="6477,4275" coordsize="4897,57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<v:shape id="流程圖: 替代處理程序 321" o:spid="_x0000_s1040" type="#_x0000_t176" style="position:absolute;left:9174;top:7911;width:2200;height:110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A/c8QA&#10;AADbAAAADwAAAGRycy9kb3ducmV2LnhtbESPQWvCQBCF70L/wzKF3nRTBbWpq4hQGgwetOY+ZKdJ&#10;aHY27G6TtL++WxC8zfDe9+bNZjeaVvTkfGNZwfMsAUFcWt1wpeD68TZdg/ABWWNrmRT8kIfd9mGy&#10;wVTbgc/UX0IlYgj7FBXUIXSplL6syaCf2Y44ap/WGQxxdZXUDocYblo5T5KlNNhwvFBjR4eayq/L&#10;t4k1cvd++F1duTgtpF0ci7xwmVPq6XHcv4IINIa7+UZnOnIv8P9LHEB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wP3PEAAAA2wAAAA8AAAAAAAAAAAAAAAAAmAIAAGRycy9k&#10;b3ducmV2LnhtbFBLBQYAAAAABAAEAPUAAACJAwAAAAA=&#10;" fillcolor="#46d6ea" strokecolor="#1f4d78 [1604]" strokeweight="1pt">
                          <v:textbox>
                            <w:txbxContent>
                              <w:p w:rsidR="00626E31" w:rsidRPr="00BE62D1" w:rsidRDefault="002D6DD0" w:rsidP="00BE62D1">
                                <w:pPr>
                                  <w:adjustRightInd w:val="0"/>
                                  <w:snapToGrid w:val="0"/>
                                  <w:spacing w:line="280" w:lineRule="exact"/>
                                  <w:jc w:val="center"/>
                                  <w:rPr>
                                    <w:rFonts w:ascii="微軟正黑體" w:eastAsia="微軟正黑體" w:hAnsi="微軟正黑體"/>
                                    <w:b/>
                                    <w:color w:val="000000" w:themeColor="text1"/>
                                    <w:sz w:val="22"/>
                                  </w:rPr>
                                </w:pPr>
                                <w:r w:rsidRPr="00BE62D1">
                                  <w:rPr>
                                    <w:rFonts w:ascii="微軟正黑體" w:eastAsia="微軟正黑體" w:hAnsi="微軟正黑體" w:hint="eastAsia"/>
                                    <w:b/>
                                    <w:color w:val="000000" w:themeColor="text1"/>
                                    <w:sz w:val="22"/>
                                  </w:rPr>
                                  <w:t>審核通過</w:t>
                                </w:r>
                              </w:p>
                              <w:p w:rsidR="002D6DD0" w:rsidRPr="00BE62D1" w:rsidRDefault="002D6DD0" w:rsidP="00BE62D1">
                                <w:pPr>
                                  <w:adjustRightInd w:val="0"/>
                                  <w:snapToGrid w:val="0"/>
                                  <w:spacing w:line="280" w:lineRule="exact"/>
                                  <w:jc w:val="center"/>
                                  <w:rPr>
                                    <w:rFonts w:ascii="微軟正黑體" w:eastAsia="微軟正黑體" w:hAnsi="微軟正黑體"/>
                                    <w:b/>
                                    <w:color w:val="000000" w:themeColor="text1"/>
                                    <w:sz w:val="22"/>
                                  </w:rPr>
                                </w:pPr>
                                <w:r w:rsidRPr="00BE62D1">
                                  <w:rPr>
                                    <w:rFonts w:ascii="微軟正黑體" w:eastAsia="微軟正黑體" w:hAnsi="微軟正黑體" w:hint="eastAsia"/>
                                    <w:b/>
                                    <w:color w:val="000000" w:themeColor="text1"/>
                                    <w:sz w:val="22"/>
                                  </w:rPr>
                                  <w:t>取得檢疫條件函</w:t>
                                </w:r>
                              </w:p>
                            </w:txbxContent>
                          </v:textbox>
                        </v:shape>
                        <v:shape id="流程圖: 替代處理程序 324" o:spid="_x0000_s1041" type="#_x0000_t176" style="position:absolute;left:7081;top:7852;width:1605;height:93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r5yMIA&#10;AADbAAAADwAAAGRycy9kb3ducmV2LnhtbESPQYvCMBCF7wv+hzCCtzVVwZVqFBFkRfGwau9DM7bF&#10;ZlKSrFZ/vREEj48373vzZovW1OJKzleWFQz6CQji3OqKCwWn4/p7AsIHZI21ZVJwJw+Leedrhqm2&#10;N/6j6yEUIkLYp6igDKFJpfR5SQZ93zbE0TtbZzBE6QqpHd4i3NRymCRjabDi2FBiQ6uS8svh38Q3&#10;du539fg5cbYfSTvaZrvMbZxSvW67nIII1IbP8Tu90QqGA3htiQC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KvnIwgAAANsAAAAPAAAAAAAAAAAAAAAAAJgCAABkcnMvZG93&#10;bnJldi54bWxQSwUGAAAAAAQABAD1AAAAhwMAAAAA&#10;" fillcolor="#46d6ea" strokecolor="#1f4d78 [1604]" strokeweight="1pt">
                          <v:textbox>
                            <w:txbxContent>
                              <w:p w:rsidR="002D6DD0" w:rsidRPr="00BE62D1" w:rsidRDefault="002D6DD0" w:rsidP="00BE62D1">
                                <w:pPr>
                                  <w:tabs>
                                    <w:tab w:val="left" w:pos="3213"/>
                                  </w:tabs>
                                  <w:adjustRightInd w:val="0"/>
                                  <w:snapToGrid w:val="0"/>
                                  <w:spacing w:line="280" w:lineRule="exact"/>
                                  <w:jc w:val="distribute"/>
                                  <w:rPr>
                                    <w:rFonts w:ascii="微軟正黑體" w:eastAsia="微軟正黑體" w:hAnsi="微軟正黑體"/>
                                    <w:b/>
                                    <w:color w:val="000000" w:themeColor="text1"/>
                                    <w:sz w:val="22"/>
                                  </w:rPr>
                                </w:pPr>
                                <w:r w:rsidRPr="00BE62D1">
                                  <w:rPr>
                                    <w:rFonts w:ascii="微軟正黑體" w:eastAsia="微軟正黑體" w:hAnsi="微軟正黑體" w:hint="eastAsia"/>
                                    <w:b/>
                                    <w:color w:val="000000" w:themeColor="text1"/>
                                    <w:sz w:val="22"/>
                                  </w:rPr>
                                  <w:t>審核未通過</w:t>
                                </w:r>
                              </w:p>
                            </w:txbxContent>
                          </v:textbox>
                        </v:shape>
                        <v:group id="Group 77" o:spid="_x0000_s1042" style="position:absolute;left:6477;top:4275;width:3797;height:3636" coordorigin="6477,4275" coordsize="3797,36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      <v:shapetype id="_x0000_t110" coordsize="21600,21600" o:spt="110" path="m10800,l,10800,10800,21600,21600,10800xe">
                            <v:stroke joinstyle="miter"/>
                            <v:path gradientshapeok="t" o:connecttype="rect" textboxrect="5400,5400,16200,16200"/>
                          </v:shapetype>
                          <v:shape id="流程圖: 決策 318" o:spid="_x0000_s1043" type="#_x0000_t110" style="position:absolute;left:6477;top:5586;width:2868;height:187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wKOsMA&#10;AADbAAAADwAAAGRycy9kb3ducmV2LnhtbESPQWsCMRSE74X+h/AK3jSpSrtujdKKonhqrd5fN6/Z&#10;xc3Lsom6/ntTEHocZuYbZjrvXC3O1IbKs4bngQJBXHhTsdWw/171MxAhIhusPZOGKwWYzx4fppgb&#10;f+EvOu+iFQnCIUcNZYxNLmUoSnIYBr4hTt6vbx3GJFsrTYuXBHe1HCr1Ih1WnBZKbGhRUnHcnZyG&#10;n8l+uW2csZ92+boefxxUprKj1r2n7v0NRKQu/ofv7Y3RMBzB35f0A+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xwKOsMAAADbAAAADwAAAAAAAAAAAAAAAACYAgAAZHJzL2Rv&#10;d25yZXYueG1sUEsFBgAAAAAEAAQA9QAAAIgDAAAAAA==&#10;" fillcolor="#46d6ea" strokecolor="#1f4d78 [1604]" strokeweight="1pt">
                            <v:textbox>
                              <w:txbxContent>
                                <w:p w:rsidR="002D6DD0" w:rsidRPr="00BE62D1" w:rsidRDefault="001F3A51" w:rsidP="00BE62D1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BE62D1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000000" w:themeColor="text1"/>
                                      <w:sz w:val="22"/>
                                    </w:rPr>
                                    <w:t>防檢</w:t>
                                  </w:r>
                                  <w:r w:rsidR="00695F0E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000000" w:themeColor="text1"/>
                                      <w:sz w:val="22"/>
                                    </w:rPr>
                                    <w:t>署</w:t>
                                  </w:r>
                                  <w:r w:rsidR="002D6DD0" w:rsidRPr="00BE62D1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000000" w:themeColor="text1"/>
                                      <w:sz w:val="22"/>
                                    </w:rPr>
                                    <w:t>審</w:t>
                                  </w:r>
                                  <w:r w:rsidR="00E458AC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000000" w:themeColor="text1"/>
                                      <w:sz w:val="22"/>
                                    </w:rPr>
                                    <w:t>核</w:t>
                                  </w:r>
                                </w:p>
                              </w:txbxContent>
                            </v:textbox>
                          </v:shape>
                          <v:shape id="流程圖: 替代處理程序 323" o:spid="_x0000_s1044" type="#_x0000_t176" style="position:absolute;left:7081;top:4275;width:1755;height:96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H/y8QA&#10;AADbAAAADwAAAGRycy9kb3ducmV2LnhtbESPQWvCQBCF70L/wzKF3nRTRVvSbEIRSkXpQZvch+yY&#10;BLOzYXeraX+9KxQ8Pt68783LitH04kzOd5YVPM8SEMS11R03Csrvj+krCB+QNfaWScEveSjyh0mG&#10;qbYX3tP5EBoRIexTVNCGMKRS+rolg35mB+LoHa0zGKJ0jdQOLxFuejlPkpU02HFsaHGgdUv16fBj&#10;4hs797n+eym5+lpIu9hWu8ptnFJPj+P7G4hAY7gf/6c3WsF8CbctEQAy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R/8vEAAAA2wAAAA8AAAAAAAAAAAAAAAAAmAIAAGRycy9k&#10;b3ducmV2LnhtbFBLBQYAAAAABAAEAPUAAACJAwAAAAA=&#10;" fillcolor="#46d6ea" strokecolor="#1f4d78 [1604]" strokeweight="1pt">
                            <v:textbox>
                              <w:txbxContent>
                                <w:p w:rsidR="002D6DD0" w:rsidRPr="00BE62D1" w:rsidRDefault="00E458AC" w:rsidP="00BE62D1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color w:val="000000" w:themeColor="text1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000000" w:themeColor="text1"/>
                                      <w:sz w:val="22"/>
                                    </w:rPr>
                                    <w:t>申請人填報</w:t>
                                  </w:r>
                                  <w:r w:rsidR="002D6DD0" w:rsidRPr="00BE62D1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000000" w:themeColor="text1"/>
                                      <w:sz w:val="22"/>
                                    </w:rPr>
                                    <w:t>申請表</w:t>
                                  </w:r>
                                </w:p>
                              </w:txbxContent>
                            </v:textbox>
                          </v:shape>
                          <v:shape id="直線單箭頭接點 6" o:spid="_x0000_s1045" type="#_x0000_t32" style="position:absolute;left:7919;top:5235;width:6;height:351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8+NSr4AAADbAAAADwAAAGRycy9kb3ducmV2LnhtbERPTYvCMBC9L/gfwgh7W1MLFammRZRF&#10;LwpWvY/N2BabSWmy2v335iB4fLzvZT6YVjyod41lBdNJBIK4tLrhSsH59PszB+E8ssbWMin4Jwd5&#10;NvpaYqrtk4/0KHwlQgi7FBXU3neplK6syaCb2I44cDfbG/QB9pXUPT5DuGllHEUzabDh0FBjR+ua&#10;ynvxZxScCsP762WTJPHWH3TcJG3UJUp9j4fVAoSnwX/Eb/dOK4jD2PAl/ACZv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bz41KvgAAANsAAAAPAAAAAAAAAAAAAAAAAKEC&#10;AABkcnMvZG93bnJldi54bWxQSwUGAAAAAAQABAD5AAAAjAMAAAAA&#10;" strokecolor="black [3200]" strokeweight="1pt">
                            <v:stroke endarrow="block" joinstyle="miter"/>
                          </v:shape>
                          <v:shapetype id="_x0000_t33" coordsize="21600,21600" o:spt="33" o:oned="t" path="m,l21600,r,21600e" filled="f">
                            <v:stroke joinstyle="miter"/>
                            <v:path arrowok="t" fillok="f" o:connecttype="none"/>
                            <o:lock v:ext="edit" shapetype="t"/>
                          </v:shapetype>
                          <v:shape id="肘形接點 16" o:spid="_x0000_s1046" type="#_x0000_t33" style="position:absolute;left:7942;top:7461;width:2332;height:450;visibility:visibl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Xh7cMAAADbAAAADwAAAGRycy9kb3ducmV2LnhtbESPwW7CMBBE75X4B2srcanASQ4tDRhU&#10;FZB6beDS2ypenKjxOsQmMX9fV6rU42hm3mg2u2g7MdLgW8cK8mUGgrh2umWj4Hw6LlYgfEDW2Dkm&#10;BXfysNvOHjZYajfxJ41VMCJB2JeooAmhL6X0dUMW/dL1xMm7uMFiSHIwUg84JbjtZJFlz9Jiy2mh&#10;wZ7eG6q/q5tVoCv6aq9xf8hDPFxe7O3JOENKzR/j2xpEoBj+w3/tD62geIXfL+kHyO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Ql4e3DAAAA2wAAAA8AAAAAAAAAAAAA&#10;AAAAoQIAAGRycy9kb3ducmV2LnhtbFBLBQYAAAAABAAEAPkAAACRAwAAAAA=&#10;" strokecolor="black [3200]" strokeweight="1pt">
                            <v:stroke endarrow="block"/>
                          </v:shape>
                        </v:group>
                        <v:shapetype id="_x0000_t34" coordsize="21600,21600" o:spt="34" o:oned="t" adj="10800" path="m,l@0,0@0,21600,21600,21600e" filled="f">
                          <v:stroke joinstyle="miter"/>
                          <v:formulas>
                            <v:f eqn="val #0"/>
                          </v:formulas>
                          <v:path arrowok="t" fillok="f" o:connecttype="none"/>
                          <v:handles>
                            <v:h position="#0,center"/>
                          </v:handles>
                          <o:lock v:ext="edit" shapetype="t"/>
                        </v:shapetype>
                        <v:shape id="肘形接點 18" o:spid="_x0000_s1047" type="#_x0000_t34" style="position:absolute;left:6477;top:6526;width:475;height:3523;rotation:180;visibility:visibl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EAKZsEAAADbAAAADwAAAGRycy9kb3ducmV2LnhtbERPy2rCQBTdC/7DcIXudGILVaKjpEVp&#10;KSi+15fMNYnN3AmZMUn/vrMQXB7Oe77sTCkaql1hWcF4FIEgTq0uOFNwOq6HUxDOI2ssLZOCP3Kw&#10;XPR7c4y1bXlPzcFnIoSwi1FB7n0VS+nSnAy6ka2IA3e1tUEfYJ1JXWMbwk0pX6PoXRosODTkWNFn&#10;Tunv4W4UbH7a5FxeVrvth9k3t02ym9y/MqVeBl0yA+Gp80/xw/2tFbyF9eFL+AFy8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QApmwQAAANsAAAAPAAAAAAAAAAAAAAAA&#10;AKECAABkcnMvZG93bnJldi54bWxQSwUGAAAAAAQABAD5AAAAjwMAAAAA&#10;" adj="43865" strokecolor="black [3200]" strokeweight="1pt">
                          <v:stroke endarrow="block"/>
                        </v:shape>
                      </v:group>
                    </v:group>
                  </v:group>
                </v:group>
              </v:group>
              <v:group id="Group 89" o:spid="_x0000_s1048" style="position:absolute;left:6047;top:13779;width:6223;height:4189" coordorigin="6036,13779" coordsize="6223,41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<v:shape id="流程圖: 決策 328" o:spid="_x0000_s1049" type="#_x0000_t110" style="position:absolute;left:8657;top:13779;width:3602;height:197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tszcQA&#10;AADcAAAADwAAAGRycy9kb3ducmV2LnhtbESPT2sCMRTE74V+h/AKvWnSpbTrapQqlkpP/r0/N8/s&#10;4uZl2aS6/faNIPQ4zMxvmMmsd424UBdqzxpehgoEcelNzVbDfvc5yEGEiGyw8UwafinAbPr4MMHC&#10;+Ctv6LKNViQIhwI1VDG2hZShrMhhGPqWOHkn3zmMSXZWmg6vCe4amSn1Jh3WnBYqbGlRUXne/jgN&#10;x9F++d06Y9d2+f71Oj+oXOVnrZ+f+o8xiEh9/A/f2yujIRtlcDuTjoC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7bM3EAAAA3AAAAA8AAAAAAAAAAAAAAAAAmAIAAGRycy9k&#10;b3ducmV2LnhtbFBLBQYAAAAABAAEAPUAAACJAwAAAAA=&#10;" fillcolor="#46d6ea" strokecolor="#1f4d78 [1604]" strokeweight="1pt">
                  <v:textbox>
                    <w:txbxContent>
                      <w:p w:rsidR="002D6DD0" w:rsidRPr="00BE62D1" w:rsidRDefault="002B33B6" w:rsidP="00BE62D1">
                        <w:pPr>
                          <w:adjustRightInd w:val="0"/>
                          <w:snapToGrid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 w:themeColor="text1"/>
                            <w:sz w:val="22"/>
                          </w:rPr>
                        </w:pPr>
                        <w:r w:rsidRPr="00BE62D1">
                          <w:rPr>
                            <w:rFonts w:ascii="微軟正黑體" w:eastAsia="微軟正黑體" w:hAnsi="微軟正黑體" w:hint="eastAsia"/>
                            <w:b/>
                            <w:color w:val="000000" w:themeColor="text1"/>
                            <w:sz w:val="22"/>
                          </w:rPr>
                          <w:t>防檢</w:t>
                        </w:r>
                        <w:r w:rsidR="00352354">
                          <w:rPr>
                            <w:rFonts w:ascii="微軟正黑體" w:eastAsia="微軟正黑體" w:hAnsi="微軟正黑體" w:hint="eastAsia"/>
                            <w:b/>
                            <w:color w:val="000000" w:themeColor="text1"/>
                            <w:sz w:val="22"/>
                          </w:rPr>
                          <w:t>署</w:t>
                        </w:r>
                        <w:r w:rsidR="005C651E">
                          <w:rPr>
                            <w:rFonts w:ascii="微軟正黑體" w:eastAsia="微軟正黑體" w:hAnsi="微軟正黑體" w:hint="eastAsia"/>
                            <w:b/>
                            <w:color w:val="000000" w:themeColor="text1"/>
                            <w:sz w:val="22"/>
                          </w:rPr>
                          <w:t>轄區分署</w:t>
                        </w:r>
                        <w:r w:rsidR="002D6DD0" w:rsidRPr="00BE62D1">
                          <w:rPr>
                            <w:rFonts w:ascii="微軟正黑體" w:eastAsia="微軟正黑體" w:hAnsi="微軟正黑體"/>
                            <w:b/>
                            <w:color w:val="000000" w:themeColor="text1"/>
                            <w:sz w:val="22"/>
                          </w:rPr>
                          <w:t>檢</w:t>
                        </w:r>
                        <w:r w:rsidR="002D6DD0" w:rsidRPr="00BE62D1">
                          <w:rPr>
                            <w:rFonts w:ascii="微軟正黑體" w:eastAsia="微軟正黑體" w:hAnsi="微軟正黑體" w:hint="eastAsia"/>
                            <w:b/>
                            <w:color w:val="000000" w:themeColor="text1"/>
                            <w:sz w:val="22"/>
                          </w:rPr>
                          <w:t>疫</w:t>
                        </w:r>
                        <w:r w:rsidR="002D6DD0" w:rsidRPr="00BE62D1">
                          <w:rPr>
                            <w:rFonts w:ascii="微軟正黑體" w:eastAsia="微軟正黑體" w:hAnsi="微軟正黑體"/>
                            <w:b/>
                            <w:color w:val="000000" w:themeColor="text1"/>
                            <w:sz w:val="22"/>
                          </w:rPr>
                          <w:t>結果</w:t>
                        </w:r>
                      </w:p>
                    </w:txbxContent>
                  </v:textbox>
                </v:shape>
                <v:roundrect id="圓角矩形 23" o:spid="_x0000_s1050" style="position:absolute;left:6309;top:15207;width:761;height:1201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ajkMQA&#10;AADcAAAADwAAAGRycy9kb3ducmV2LnhtbESPQWsCMRSE74L/IbxCL9LN1op0t0YRS1G8uZaeXzfP&#10;zdLNy5JE3f57Uyh4HGbmG2axGmwnLuRD61jBc5aDIK6dbrlR8Hn8eHoFESKyxs4xKfilAKvleLTA&#10;UrsrH+hSxUYkCIcSFZgY+1LKUBuyGDLXEyfv5LzFmKRvpPZ4TXDbyWmez6XFltOCwZ42huqf6mwV&#10;nL9mL0Xlt+/uZCaBvutiu9lrpR4fhvUbiEhDvIf/2zutYFrM4O9MOgJ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2o5DEAAAA3AAAAA8AAAAAAAAAAAAAAAAAmAIAAGRycy9k&#10;b3ducmV2LnhtbFBLBQYAAAAABAAEAPUAAACJAwAAAAA=&#10;" fillcolor="#ed7d31 [3205]" strokecolor="#823b0b [1605]" strokeweight="1pt">
                  <v:stroke joinstyle="miter"/>
                  <v:textbox>
                    <w:txbxContent>
                      <w:p w:rsidR="002D6DD0" w:rsidRPr="00BE62D1" w:rsidRDefault="002D6DD0" w:rsidP="00BE62D1">
                        <w:pPr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sz w:val="22"/>
                          </w:rPr>
                        </w:pPr>
                        <w:r w:rsidRPr="00BE62D1">
                          <w:rPr>
                            <w:rFonts w:ascii="微軟正黑體" w:eastAsia="微軟正黑體" w:hAnsi="微軟正黑體" w:hint="eastAsia"/>
                            <w:b/>
                            <w:sz w:val="22"/>
                          </w:rPr>
                          <w:t>不合格</w:t>
                        </w:r>
                      </w:p>
                    </w:txbxContent>
                  </v:textbox>
                </v:roundrect>
                <v:roundrect id="圓角矩形 25" o:spid="_x0000_s1051" style="position:absolute;left:10715;top:15792;width:795;height:848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mSzsUA&#10;AADcAAAADwAAAGRycy9kb3ducmV2LnhtbESPzWrDMBCE74W8g9hAb4kc04TEjWxCaaCXmvy0PS/W&#10;xjK2VsZSE/ftq0Kgx2FmvmG2xWg7caXBN44VLOYJCOLK6YZrBR/n/WwNwgdkjZ1jUvBDHop88rDF&#10;TLsbH+l6CrWIEPYZKjAh9JmUvjJk0c9dTxy9ixsshiiHWuoBbxFuO5kmyUpabDguGOzpxVDVnr6t&#10;gpC8v/amxM9LW349LVcHvT+UG6Uep+PuGUSgMfyH7+03rSDdLOHvTDwC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uZLOxQAAANwAAAAPAAAAAAAAAAAAAAAAAJgCAABkcnMv&#10;ZG93bnJldi54bWxQSwUGAAAAAAQABAD1AAAAigMAAAAA&#10;" fillcolor="#70ad47 [3209]" strokecolor="#375623 [1609]" strokeweight="1pt">
                  <v:stroke joinstyle="miter"/>
                  <v:textbox>
                    <w:txbxContent>
                      <w:p w:rsidR="002D6DD0" w:rsidRPr="00BE62D1" w:rsidRDefault="002D6DD0" w:rsidP="00BE62D1">
                        <w:pPr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sz w:val="22"/>
                          </w:rPr>
                        </w:pPr>
                        <w:r w:rsidRPr="00BE62D1">
                          <w:rPr>
                            <w:rFonts w:ascii="微軟正黑體" w:eastAsia="微軟正黑體" w:hAnsi="微軟正黑體" w:hint="eastAsia"/>
                            <w:b/>
                            <w:sz w:val="22"/>
                          </w:rPr>
                          <w:t>合格</w:t>
                        </w:r>
                      </w:p>
                    </w:txbxContent>
                  </v:textbox>
                </v:roundrect>
                <v:shape id="流程圖: 替代處理程序 319" o:spid="_x0000_s1052" type="#_x0000_t176" style="position:absolute;left:6036;top:16721;width:2472;height:124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XA4MMA&#10;AADcAAAADwAAAGRycy9kb3ducmV2LnhtbESPQYvCMBCF78L+hzAL3jRVQd1qlEVYlBUPuvY+NGNb&#10;bCYliVr31xtB8Ph48743b75sTS2u5HxlWcGgn4Agzq2uuFBw/PvpTUH4gKyxtkwK7uRhufjozDHV&#10;9sZ7uh5CISKEfYoKyhCaVEqfl2TQ921DHL2TdQZDlK6Q2uEtwk0th0kylgYrjg0lNrQqKT8fLia+&#10;sXXr1f/kyNluJO3oN9tmbuOU6n623zMQgdrwPn6lN1rB8GsMzzGRAH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sXA4MMAAADcAAAADwAAAAAAAAAAAAAAAACYAgAAZHJzL2Rv&#10;d25yZXYueG1sUEsFBgAAAAAEAAQA9QAAAIgDAAAAAA==&#10;" fillcolor="#46d6ea" strokecolor="#1f4d78 [1604]" strokeweight="1pt">
                  <v:textbox>
                    <w:txbxContent>
                      <w:p w:rsidR="002D6DD0" w:rsidRPr="00BE62D1" w:rsidRDefault="002D6DD0" w:rsidP="00BE62D1">
                        <w:pPr>
                          <w:adjustRightInd w:val="0"/>
                          <w:snapToGrid w:val="0"/>
                          <w:spacing w:line="280" w:lineRule="exact"/>
                          <w:jc w:val="distribute"/>
                          <w:rPr>
                            <w:rFonts w:ascii="微軟正黑體" w:eastAsia="微軟正黑體" w:hAnsi="微軟正黑體"/>
                            <w:b/>
                            <w:sz w:val="22"/>
                          </w:rPr>
                        </w:pPr>
                        <w:r w:rsidRPr="00BE62D1">
                          <w:rPr>
                            <w:rFonts w:ascii="微軟正黑體" w:eastAsia="微軟正黑體" w:hAnsi="微軟正黑體" w:hint="eastAsia"/>
                            <w:b/>
                            <w:color w:val="000000" w:themeColor="text1"/>
                            <w:sz w:val="22"/>
                          </w:rPr>
                          <w:t>退運</w:t>
                        </w:r>
                        <w:r w:rsidRPr="00BE62D1">
                          <w:rPr>
                            <w:rFonts w:ascii="微軟正黑體" w:eastAsia="微軟正黑體" w:hAnsi="微軟正黑體"/>
                            <w:b/>
                            <w:color w:val="000000" w:themeColor="text1"/>
                            <w:sz w:val="22"/>
                          </w:rPr>
                          <w:t>、銷毀或採取其他安全性檢疫措</w:t>
                        </w:r>
                        <w:r w:rsidRPr="00BE62D1">
                          <w:rPr>
                            <w:rFonts w:ascii="微軟正黑體" w:eastAsia="微軟正黑體" w:hAnsi="微軟正黑體"/>
                            <w:b/>
                            <w:sz w:val="22"/>
                          </w:rPr>
                          <w:t>施</w:t>
                        </w:r>
                      </w:p>
                    </w:txbxContent>
                  </v:textbox>
                </v:shape>
                <v:shape id="流程圖: 替代處理程序 320" o:spid="_x0000_s1053" type="#_x0000_t176" style="position:absolute;left:9358;top:16889;width:2391;height:7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lle8MA&#10;AADcAAAADwAAAGRycy9kb3ducmV2LnhtbESPQYvCMBCF7wv+hzCCtzVVQddqFBFEUfawau9DM7bF&#10;ZlKSqNVfbxYW9vh48743b75sTS3u5HxlWcGgn4Agzq2uuFBwPm0+v0D4gKyxtkwKnuRhueh8zDHV&#10;9sE/dD+GQkQI+xQVlCE0qZQ+L8mg79uGOHoX6wyGKF0htcNHhJtaDpNkLA1WHBtKbGhdUn493kx8&#10;4+C269fkzNn3SNrRPjtkbueU6nXb1QxEoDb8H/+ld1rBcDqB3zGRAHLx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lle8MAAADcAAAADwAAAAAAAAAAAAAAAACYAgAAZHJzL2Rv&#10;d25yZXYueG1sUEsFBgAAAAAEAAQA9QAAAIgDAAAAAA==&#10;" fillcolor="#46d6ea" strokecolor="#1f4d78 [1604]" strokeweight="1pt">
                  <v:textbox>
                    <w:txbxContent>
                      <w:p w:rsidR="002D6DD0" w:rsidRPr="00BE62D1" w:rsidRDefault="002D6DD0" w:rsidP="00BE62D1">
                        <w:pPr>
                          <w:adjustRightInd w:val="0"/>
                          <w:snapToGrid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 w:themeColor="text1"/>
                            <w:sz w:val="22"/>
                          </w:rPr>
                        </w:pPr>
                        <w:r w:rsidRPr="00BE62D1">
                          <w:rPr>
                            <w:rFonts w:ascii="微軟正黑體" w:eastAsia="微軟正黑體" w:hAnsi="微軟正黑體" w:hint="eastAsia"/>
                            <w:b/>
                            <w:color w:val="000000" w:themeColor="text1"/>
                            <w:sz w:val="22"/>
                          </w:rPr>
                          <w:t>輸入</w:t>
                        </w:r>
                      </w:p>
                    </w:txbxContent>
                  </v:textbox>
                </v:shape>
              </v:group>
            </v:group>
          </v:group>
        </w:pict>
      </w:r>
      <w:r>
        <w:rPr>
          <w:noProof/>
        </w:rPr>
        <w:pict>
          <v:shape id="流程圖: 決策 1" o:spid="_x0000_s1054" type="#_x0000_t110" style="position:absolute;margin-left:-40.05pt;margin-top:8.95pt;width:176.3pt;height:153pt;z-index:2517637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" fillcolor="#92d050" strokecolor="#1f4d78 [1604]" strokeweight="1pt">
            <v:path arrowok="t"/>
            <v:textbox>
              <w:txbxContent>
                <w:p w:rsidR="004232FB" w:rsidRPr="003B37CF" w:rsidRDefault="004232FB" w:rsidP="00DA2160">
                  <w:pPr>
                    <w:adjustRightInd w:val="0"/>
                    <w:snapToGrid w:val="0"/>
                    <w:spacing w:line="280" w:lineRule="exact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3B37C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申請人檢視</w:t>
                  </w:r>
                  <w:r w:rsidRPr="003B37CF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輸入物品是否適用</w:t>
                  </w:r>
                  <w:r w:rsidR="00DA216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「</w:t>
                  </w:r>
                  <w:r w:rsidR="005C651E" w:rsidRPr="005C651E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供試驗研究用生物樣材輸入檢疫條件</w:t>
                  </w:r>
                  <w:r w:rsidR="00DA216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」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流程圖: 結束點 314" o:spid="_x0000_s1055" type="#_x0000_t116" style="position:absolute;margin-left:13.65pt;margin-top:-39.3pt;width:343.95pt;height:42pt;z-index:251657216;visibility:visible;mso-position-horizontal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" fillcolor="#ff9" strokecolor="#1f4d78 [1604]" strokeweight="1pt">
            <v:path arrowok="t"/>
            <v:textbox>
              <w:txbxContent>
                <w:p w:rsidR="008229FD" w:rsidRPr="003B37CF" w:rsidRDefault="003366B2" w:rsidP="003366B2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 w:rsidRPr="003366B2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輸入供試驗研究用生物樣材檢疫作業程序流程表</w:t>
                  </w:r>
                </w:p>
              </w:txbxContent>
            </v:textbox>
            <w10:wrap anchorx="margin"/>
          </v:shape>
        </w:pict>
      </w:r>
    </w:p>
    <w:p w:rsidR="00292DCA" w:rsidRPr="00292DCA" w:rsidRDefault="00292DCA" w:rsidP="00292DCA"/>
    <w:p w:rsidR="00292DCA" w:rsidRPr="00292DCA" w:rsidRDefault="00E01695" w:rsidP="00292DCA">
      <w:r>
        <w:rPr>
          <w:noProof/>
        </w:rPr>
        <w:pict>
          <v:shape id="肘形接點 307" o:spid="_x0000_s1067" type="#_x0000_t34" style="position:absolute;margin-left:147.7pt;margin-top:5.8pt;width:162.05pt;height:241.4pt;flip:y;z-index:251783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" strokecolor="black [3200]" strokeweight="1.5pt">
            <v:stroke endarrow="block"/>
          </v:shape>
        </w:pict>
      </w:r>
    </w:p>
    <w:p w:rsidR="00292DCA" w:rsidRPr="00292DCA" w:rsidRDefault="00292DCA" w:rsidP="00292DCA"/>
    <w:p w:rsidR="00292DCA" w:rsidRDefault="00F2303F" w:rsidP="00292DCA">
      <w:r>
        <w:t xml:space="preserve">      </w:t>
      </w:r>
      <w:r w:rsidR="00FC494D">
        <w:rPr>
          <w:rFonts w:hint="eastAsia"/>
        </w:rPr>
        <w:t xml:space="preserve">    </w:t>
      </w:r>
      <w:r w:rsidRPr="00F2303F">
        <w:rPr>
          <w:rFonts w:ascii="標楷體" w:eastAsia="標楷體" w:hAnsi="標楷體"/>
        </w:rPr>
        <w:t xml:space="preserve"> </w:t>
      </w:r>
      <w:r>
        <w:t xml:space="preserve">    </w:t>
      </w:r>
      <w:r w:rsidR="00FC494D">
        <w:t xml:space="preserve">                          </w:t>
      </w:r>
      <w:r w:rsidR="00FC494D">
        <w:rPr>
          <w:rFonts w:hint="eastAsia"/>
        </w:rPr>
        <w:t xml:space="preserve">  </w:t>
      </w:r>
      <w:r w:rsidR="002D6DD0">
        <w:rPr>
          <w:rFonts w:hint="eastAsia"/>
        </w:rPr>
        <w:t xml:space="preserve">  </w:t>
      </w:r>
    </w:p>
    <w:p w:rsidR="005A0062" w:rsidRDefault="005A0062" w:rsidP="00292DCA"/>
    <w:p w:rsidR="005A0062" w:rsidRPr="00292DCA" w:rsidRDefault="005A0062" w:rsidP="00292DCA"/>
    <w:p w:rsidR="00292DCA" w:rsidRPr="00292DCA" w:rsidRDefault="00292DCA" w:rsidP="00292DCA"/>
    <w:p w:rsidR="00292DCA" w:rsidRPr="00292DCA" w:rsidRDefault="00E01695" w:rsidP="00292DCA">
      <w:r>
        <w:rPr>
          <w:noProof/>
        </w:rPr>
        <w:pict>
          <v:shape id="直線單箭頭接點 303" o:spid="_x0000_s1066" type="#_x0000_t32" style="position:absolute;margin-left:47.8pt;margin-top:17.95pt;width:.55pt;height:22.8pt;flip:x;z-index:251770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" strokecolor="black [3213]" strokeweight=".5pt">
            <v:stroke endarrow="block" joinstyle="miter"/>
          </v:shape>
        </w:pict>
      </w:r>
    </w:p>
    <w:p w:rsidR="00292DCA" w:rsidRPr="00292DCA" w:rsidRDefault="00E01695" w:rsidP="00292DCA">
      <w:r>
        <w:rPr>
          <w:noProof/>
        </w:rPr>
        <w:pict>
          <v:shape id="流程圖: 替代處理程序 2" o:spid="_x0000_s1056" type="#_x0000_t176" style="position:absolute;margin-left:-52.55pt;margin-top:25.05pt;width:200.1pt;height:185.7pt;z-index:251772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" fillcolor="#46d6ea" strokecolor="#1f4d78 [1604]" strokeweight="1pt">
            <v:textbox>
              <w:txbxContent>
                <w:p w:rsidR="00BE62D1" w:rsidRPr="00BE62D1" w:rsidRDefault="00BE62D1" w:rsidP="00BE62D1">
                  <w:pPr>
                    <w:tabs>
                      <w:tab w:val="left" w:pos="3213"/>
                    </w:tabs>
                    <w:adjustRightInd w:val="0"/>
                    <w:snapToGrid w:val="0"/>
                    <w:spacing w:line="320" w:lineRule="exact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</w:pPr>
                  <w:r w:rsidRPr="00BE62D1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輸入供試驗研究用動物來源檢體</w:t>
                  </w:r>
                  <w:r w:rsidRPr="00BE62D1"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  <w:t>屬:</w:t>
                  </w:r>
                </w:p>
                <w:p w:rsidR="00BE62D1" w:rsidRPr="00BE62D1" w:rsidRDefault="00BE62D1" w:rsidP="00BE62D1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left" w:pos="3213"/>
                    </w:tabs>
                    <w:adjustRightInd w:val="0"/>
                    <w:snapToGrid w:val="0"/>
                    <w:spacing w:line="320" w:lineRule="exact"/>
                    <w:ind w:leftChars="0" w:left="284" w:hanging="284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</w:pPr>
                  <w:r w:rsidRPr="00BE62D1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經福馬林固定檢體</w:t>
                  </w:r>
                </w:p>
                <w:p w:rsidR="00BE62D1" w:rsidRPr="00BE62D1" w:rsidRDefault="00BE62D1" w:rsidP="00BE62D1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left" w:pos="3213"/>
                    </w:tabs>
                    <w:adjustRightInd w:val="0"/>
                    <w:snapToGrid w:val="0"/>
                    <w:spacing w:line="320" w:lineRule="exact"/>
                    <w:ind w:leftChars="0" w:left="284" w:hanging="284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</w:pPr>
                  <w:r w:rsidRPr="00BE62D1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檢體之衍生物，例如細胞(株)。</w:t>
                  </w:r>
                </w:p>
                <w:p w:rsidR="00BE62D1" w:rsidRPr="00BE62D1" w:rsidRDefault="00BE62D1" w:rsidP="00BE62D1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left" w:pos="3213"/>
                    </w:tabs>
                    <w:adjustRightInd w:val="0"/>
                    <w:snapToGrid w:val="0"/>
                    <w:spacing w:line="320" w:lineRule="exact"/>
                    <w:ind w:leftChars="0" w:left="284" w:hanging="284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</w:pPr>
                  <w:r w:rsidRPr="00BE62D1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以抗體（抗血清）及補體等衍生物為使用目的之商業化血清產品。</w:t>
                  </w:r>
                </w:p>
                <w:p w:rsidR="00BE62D1" w:rsidRPr="00BE62D1" w:rsidRDefault="00BE62D1" w:rsidP="00BE62D1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left" w:pos="3213"/>
                    </w:tabs>
                    <w:adjustRightInd w:val="0"/>
                    <w:snapToGrid w:val="0"/>
                    <w:spacing w:line="320" w:lineRule="exact"/>
                    <w:ind w:leftChars="0" w:left="284" w:hanging="284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</w:pPr>
                  <w:r w:rsidRPr="00BE62D1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白蛋白、酵素、補體、干擾素、生物素、膽鹽、膠原蛋白及其他衍生物</w:t>
                  </w:r>
                </w:p>
              </w:txbxContent>
            </v:textbox>
          </v:shape>
        </w:pict>
      </w:r>
    </w:p>
    <w:p w:rsidR="00292DCA" w:rsidRPr="00292DCA" w:rsidRDefault="00292DCA" w:rsidP="00292DCA"/>
    <w:p w:rsidR="00292DCA" w:rsidRPr="00292DCA" w:rsidRDefault="00292DCA" w:rsidP="00292DCA"/>
    <w:p w:rsidR="00292DCA" w:rsidRPr="00292DCA" w:rsidRDefault="00292DCA" w:rsidP="00292DCA"/>
    <w:p w:rsidR="00292DCA" w:rsidRPr="00292DCA" w:rsidRDefault="00E01695" w:rsidP="00292DC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57" type="#_x0000_t202" style="position:absolute;margin-left:174.15pt;margin-top:18.15pt;width:36.5pt;height:34.9pt;z-index:25178214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" filled="f" stroked="f">
            <v:textbox>
              <w:txbxContent>
                <w:p w:rsidR="00BE62D1" w:rsidRPr="00577B0F" w:rsidRDefault="00E458AC" w:rsidP="00BE62D1">
                  <w:pPr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 w:rsidRPr="00577B0F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否</w:t>
                  </w:r>
                </w:p>
              </w:txbxContent>
            </v:textbox>
            <w10:wrap type="square"/>
          </v:shape>
        </w:pict>
      </w:r>
    </w:p>
    <w:p w:rsidR="00292DCA" w:rsidRPr="00292DCA" w:rsidRDefault="00292DCA" w:rsidP="00292DCA"/>
    <w:p w:rsidR="00292DCA" w:rsidRPr="00292DCA" w:rsidRDefault="00292DCA" w:rsidP="00292DCA"/>
    <w:p w:rsidR="00292DCA" w:rsidRPr="00292DCA" w:rsidRDefault="00292DCA" w:rsidP="00292DCA"/>
    <w:p w:rsidR="00292DCA" w:rsidRPr="00292DCA" w:rsidRDefault="00292DCA" w:rsidP="00292DCA"/>
    <w:p w:rsidR="00292DCA" w:rsidRPr="00292DCA" w:rsidRDefault="00292DCA" w:rsidP="00292DCA"/>
    <w:p w:rsidR="00292DCA" w:rsidRPr="00292DCA" w:rsidRDefault="00292DCA" w:rsidP="00292DCA"/>
    <w:p w:rsidR="00292DCA" w:rsidRPr="00292DCA" w:rsidRDefault="00E01695" w:rsidP="00292DCA">
      <w:r>
        <w:rPr>
          <w:noProof/>
        </w:rPr>
        <w:pict>
          <v:shape id="_x0000_s1058" type="#_x0000_t202" style="position:absolute;margin-left:35.95pt;margin-top:17.35pt;width:36.5pt;height:34.9pt;z-index:25178009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" filled="f" stroked="f">
            <v:textbox>
              <w:txbxContent>
                <w:p w:rsidR="00BE62D1" w:rsidRPr="00577B0F" w:rsidRDefault="00BE62D1">
                  <w:pPr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 w:rsidRPr="00577B0F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是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AutoShape 88" o:spid="_x0000_s1065" type="#_x0000_t32" style="position:absolute;margin-left:40.25pt;margin-top:12.6pt;width:0;height:54.45pt;z-index:251777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" strokecolor="black [3200]" strokeweight="1pt">
            <v:stroke endarrow="block" joinstyle="miter"/>
          </v:shape>
        </w:pict>
      </w:r>
    </w:p>
    <w:p w:rsidR="00292DCA" w:rsidRPr="00292DCA" w:rsidRDefault="00292DCA" w:rsidP="00292DCA">
      <w:bookmarkStart w:id="0" w:name="_GoBack"/>
      <w:bookmarkEnd w:id="0"/>
    </w:p>
    <w:p w:rsidR="00292DCA" w:rsidRPr="00292DCA" w:rsidRDefault="00292DCA" w:rsidP="00292DCA"/>
    <w:p w:rsidR="00292DCA" w:rsidRPr="00292DCA" w:rsidRDefault="00E01695" w:rsidP="00292DCA">
      <w:r>
        <w:rPr>
          <w:noProof/>
        </w:rPr>
        <w:pict>
          <v:shape id="流程圖: 替代處理程序 326" o:spid="_x0000_s1059" type="#_x0000_t176" style="position:absolute;margin-left:373.2pt;margin-top:7.95pt;width:121.25pt;height:45pt;z-index:251765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" fillcolor="#46d6ea" strokecolor="#1f4d78 [1604]" strokeweight="1pt">
            <v:path arrowok="t"/>
            <v:textbox>
              <w:txbxContent>
                <w:p w:rsidR="00274711" w:rsidRPr="00E458AC" w:rsidRDefault="00274711" w:rsidP="00E458AC">
                  <w:pPr>
                    <w:adjustRightInd w:val="0"/>
                    <w:snapToGrid w:val="0"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</w:pPr>
                  <w:r w:rsidRPr="00E458A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申請人</w:t>
                  </w:r>
                  <w:r w:rsidR="00E458A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向</w:t>
                  </w:r>
                  <w:r w:rsidR="00E458AC" w:rsidRPr="00BE62D1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防檢</w:t>
                  </w:r>
                  <w:r w:rsidR="00695F0E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署</w:t>
                  </w:r>
                  <w:r w:rsidR="005C651E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轄區分署</w:t>
                  </w:r>
                  <w:r w:rsidRPr="00E458AC"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  <w:t>申報</w:t>
                  </w:r>
                  <w:r w:rsidRPr="00E458A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輸入檢疫</w:t>
                  </w:r>
                </w:p>
              </w:txbxContent>
            </v:textbox>
          </v:shape>
        </w:pict>
      </w:r>
      <w:r>
        <w:rPr>
          <w:noProof/>
        </w:rPr>
        <w:pict>
          <v:shape id="流程圖: 替代處理程序 3" o:spid="_x0000_s1060" type="#_x0000_t176" style="position:absolute;margin-left:-49.2pt;margin-top:13.2pt;width:178.6pt;height:244.3pt;z-index:251774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" fillcolor="#46d6ea" strokecolor="#1f4d78 [1604]" strokeweight="1pt">
            <v:textbox>
              <w:txbxContent>
                <w:p w:rsidR="00BE62D1" w:rsidRDefault="00BE62D1" w:rsidP="00BE62D1">
                  <w:pPr>
                    <w:adjustRightInd w:val="0"/>
                    <w:snapToGrid w:val="0"/>
                    <w:spacing w:line="240" w:lineRule="atLeas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</w:pPr>
                  <w:r w:rsidRPr="002D6DD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該物品</w:t>
                  </w:r>
                  <w:r w:rsidRPr="002D6DD0"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  <w:t>輸入</w:t>
                  </w:r>
                  <w:r w:rsidRPr="00DA2160">
                    <w:rPr>
                      <w:rFonts w:ascii="微軟正黑體" w:eastAsia="微軟正黑體" w:hAnsi="微軟正黑體"/>
                      <w:b/>
                      <w:color w:val="0033CC"/>
                      <w:sz w:val="22"/>
                      <w:u w:val="single"/>
                    </w:rPr>
                    <w:t>無</w:t>
                  </w:r>
                  <w:r w:rsidRPr="002B33B6"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  <w:u w:val="single"/>
                    </w:rPr>
                    <w:t>須</w:t>
                  </w:r>
                  <w:r w:rsidRPr="00626E31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向防檢</w:t>
                  </w:r>
                  <w:r w:rsidR="00695F0E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署</w:t>
                  </w:r>
                  <w:r w:rsidRPr="00626E31"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  <w:t>申請同</w:t>
                  </w:r>
                  <w:r w:rsidRPr="002D6DD0"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  <w:t>意文件</w:t>
                  </w:r>
                  <w:r w:rsidRPr="002D6DD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，亦無</w:t>
                  </w:r>
                  <w:r w:rsidRPr="002D6DD0"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  <w:t>須申報</w:t>
                  </w:r>
                  <w:r w:rsidRPr="002D6DD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檢疫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。</w:t>
                  </w:r>
                </w:p>
                <w:p w:rsidR="00BE62D1" w:rsidRDefault="00BE62D1" w:rsidP="00BE62D1">
                  <w:pPr>
                    <w:adjustRightInd w:val="0"/>
                    <w:snapToGrid w:val="0"/>
                    <w:spacing w:line="240" w:lineRule="atLeast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</w:pPr>
                </w:p>
                <w:p w:rsidR="00BE62D1" w:rsidRPr="002D6DD0" w:rsidRDefault="00BE62D1" w:rsidP="00BE62D1">
                  <w:pPr>
                    <w:adjustRightInd w:val="0"/>
                    <w:snapToGrid w:val="0"/>
                    <w:spacing w:line="240" w:lineRule="atLeast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</w:pPr>
                  <w:r w:rsidRPr="00BE62D1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倘前述產品經海關核判歸屬有B01輸入規定之稅則號列，</w:t>
                  </w:r>
                  <w:r w:rsidR="00E705D8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申請人請檢附相關證明文件向防檢署</w:t>
                  </w:r>
                  <w:r w:rsidR="00E705D8" w:rsidRPr="00BE62D1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轄區分</w:t>
                  </w:r>
                  <w:r w:rsidR="005C651E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署</w:t>
                  </w:r>
                  <w:r w:rsidR="00DA216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申報檢疫</w:t>
                  </w:r>
                  <w:r w:rsidR="00DA2160">
                    <w:rPr>
                      <w:rFonts w:ascii="微軟正黑體" w:eastAsia="微軟正黑體" w:hAnsi="微軟正黑體"/>
                      <w:b/>
                      <w:color w:val="000000" w:themeColor="text1"/>
                      <w:sz w:val="22"/>
                    </w:rPr>
                    <w:t>，並</w:t>
                  </w:r>
                  <w:r w:rsidRPr="00BE62D1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於報關時在進口報單「輸入許可證」欄登打「VP999999999999」，藉以聲明係屬輸入規定代號「B01」中免施檢疫之貨品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2"/>
                    </w:rPr>
                    <w:t>。</w:t>
                  </w:r>
                </w:p>
              </w:txbxContent>
            </v:textbox>
          </v:shape>
        </w:pict>
      </w:r>
    </w:p>
    <w:p w:rsidR="00292DCA" w:rsidRPr="00292DCA" w:rsidRDefault="00292DCA" w:rsidP="00292DCA"/>
    <w:p w:rsidR="00292DCA" w:rsidRPr="00292DCA" w:rsidRDefault="00E01695" w:rsidP="00292DCA">
      <w:r>
        <w:rPr>
          <w:noProof/>
        </w:rPr>
        <w:pict>
          <v:shape id="直線單箭頭接點 309" o:spid="_x0000_s1064" type="#_x0000_t32" style="position:absolute;margin-left:435.25pt;margin-top:16.95pt;width:0;height:12.4pt;z-index:251784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" strokecolor="black [3200]" strokeweight="1.5pt">
            <v:stroke endarrow="block" joinstyle="miter"/>
          </v:shape>
        </w:pict>
      </w:r>
    </w:p>
    <w:p w:rsidR="00292DCA" w:rsidRPr="00292DCA" w:rsidRDefault="00292DCA" w:rsidP="00292DCA"/>
    <w:p w:rsidR="00292DCA" w:rsidRPr="00292DCA" w:rsidRDefault="00292DCA" w:rsidP="00292DCA"/>
    <w:p w:rsidR="00292DCA" w:rsidRPr="00292DCA" w:rsidRDefault="00292DCA" w:rsidP="00292DCA"/>
    <w:p w:rsidR="00292DCA" w:rsidRPr="00292DCA" w:rsidRDefault="00E01695" w:rsidP="00292DCA">
      <w:r>
        <w:rPr>
          <w:noProof/>
        </w:rPr>
        <w:pict>
          <v:shape id="肘形接點 311" o:spid="_x0000_s1063" type="#_x0000_t34" style="position:absolute;margin-left:318.7pt;margin-top:6.9pt;width:52pt;height:97.55pt;flip:x;z-index:251786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" adj="21570" strokecolor="black [3200]" strokeweight="1.5pt">
            <v:stroke endarrow="block"/>
          </v:shape>
        </w:pict>
      </w:r>
    </w:p>
    <w:p w:rsidR="00292DCA" w:rsidRPr="00292DCA" w:rsidRDefault="00292DCA" w:rsidP="00292DCA"/>
    <w:p w:rsidR="00292DCA" w:rsidRPr="00292DCA" w:rsidRDefault="00E01695" w:rsidP="00292DCA">
      <w:r>
        <w:rPr>
          <w:noProof/>
        </w:rPr>
        <w:pict>
          <v:shape id="直線單箭頭接點 310" o:spid="_x0000_s1062" type="#_x0000_t32" style="position:absolute;margin-left:435.25pt;margin-top:20.1pt;width:0;height:54pt;z-index:251785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" strokecolor="black [3200]" strokeweight="1.5pt">
            <v:stroke endarrow="block" joinstyle="miter"/>
          </v:shape>
        </w:pict>
      </w:r>
    </w:p>
    <w:p w:rsidR="00292DCA" w:rsidRPr="00292DCA" w:rsidRDefault="00292DCA" w:rsidP="00292DCA"/>
    <w:p w:rsidR="00292DCA" w:rsidRPr="00292DCA" w:rsidRDefault="00292DCA" w:rsidP="00292DCA"/>
    <w:p w:rsidR="00292DCA" w:rsidRPr="00292DCA" w:rsidRDefault="00E01695" w:rsidP="00292DCA">
      <w:r>
        <w:rPr>
          <w:noProof/>
        </w:rPr>
        <w:pict>
          <v:rect id="矩形 312" o:spid="_x0000_s1061" style="position:absolute;margin-left:394.1pt;margin-top:787.95pt;width:24pt;height:41.5pt;z-index:251735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" fillcolor="#70ad47 [3209]" strokecolor="white [3201]" strokeweight="1.5pt">
            <v:path arrowok="t"/>
            <v:textbox>
              <w:txbxContent>
                <w:p w:rsidR="00292DCA" w:rsidRPr="001D32C7" w:rsidRDefault="00292DCA" w:rsidP="00292DCA">
                  <w:pPr>
                    <w:jc w:val="center"/>
                    <w:rPr>
                      <w:sz w:val="18"/>
                      <w:szCs w:val="18"/>
                    </w:rPr>
                  </w:pPr>
                  <w:r w:rsidRPr="001D32C7">
                    <w:rPr>
                      <w:rFonts w:hint="eastAsia"/>
                      <w:sz w:val="18"/>
                      <w:szCs w:val="18"/>
                    </w:rPr>
                    <w:t>合格</w:t>
                  </w:r>
                </w:p>
              </w:txbxContent>
            </v:textbox>
          </v:rect>
        </w:pict>
      </w:r>
    </w:p>
    <w:p w:rsidR="00292DCA" w:rsidRPr="00292DCA" w:rsidRDefault="00292DCA" w:rsidP="00292DCA"/>
    <w:p w:rsidR="00292DCA" w:rsidRDefault="00292DCA" w:rsidP="00292DCA"/>
    <w:p w:rsidR="00292DCA" w:rsidRPr="00292DCA" w:rsidRDefault="00292DCA" w:rsidP="00292DCA">
      <w:pPr>
        <w:tabs>
          <w:tab w:val="left" w:pos="5697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</w:t>
      </w:r>
    </w:p>
    <w:sectPr w:rsidR="00292DCA" w:rsidRPr="00292DCA" w:rsidSect="00A65C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248" w:rsidRDefault="00B04248" w:rsidP="004232FB">
      <w:r>
        <w:separator/>
      </w:r>
    </w:p>
  </w:endnote>
  <w:endnote w:type="continuationSeparator" w:id="0">
    <w:p w:rsidR="00B04248" w:rsidRDefault="00B04248" w:rsidP="004232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248" w:rsidRDefault="00B04248" w:rsidP="004232FB">
      <w:r>
        <w:separator/>
      </w:r>
    </w:p>
  </w:footnote>
  <w:footnote w:type="continuationSeparator" w:id="0">
    <w:p w:rsidR="00B04248" w:rsidRDefault="00B04248" w:rsidP="004232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C4409"/>
    <w:multiLevelType w:val="hybridMultilevel"/>
    <w:tmpl w:val="8E12C6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29FD"/>
    <w:rsid w:val="000266C7"/>
    <w:rsid w:val="000F1783"/>
    <w:rsid w:val="00165017"/>
    <w:rsid w:val="001F3A51"/>
    <w:rsid w:val="00274711"/>
    <w:rsid w:val="0028481E"/>
    <w:rsid w:val="00292DCA"/>
    <w:rsid w:val="002B33B6"/>
    <w:rsid w:val="002D6DD0"/>
    <w:rsid w:val="00310A63"/>
    <w:rsid w:val="0031400C"/>
    <w:rsid w:val="003366B2"/>
    <w:rsid w:val="00352354"/>
    <w:rsid w:val="00375C75"/>
    <w:rsid w:val="003B37CF"/>
    <w:rsid w:val="004232FB"/>
    <w:rsid w:val="00432F7C"/>
    <w:rsid w:val="00455A64"/>
    <w:rsid w:val="00477B41"/>
    <w:rsid w:val="00501161"/>
    <w:rsid w:val="00510475"/>
    <w:rsid w:val="00536D57"/>
    <w:rsid w:val="00577B0F"/>
    <w:rsid w:val="005A0062"/>
    <w:rsid w:val="005C651E"/>
    <w:rsid w:val="005D6489"/>
    <w:rsid w:val="006036DB"/>
    <w:rsid w:val="00626E31"/>
    <w:rsid w:val="0069231E"/>
    <w:rsid w:val="00695F0E"/>
    <w:rsid w:val="006F37DC"/>
    <w:rsid w:val="007139B2"/>
    <w:rsid w:val="00714B69"/>
    <w:rsid w:val="007F03D8"/>
    <w:rsid w:val="008229FD"/>
    <w:rsid w:val="008423AF"/>
    <w:rsid w:val="00905CE4"/>
    <w:rsid w:val="00A42234"/>
    <w:rsid w:val="00A65CE0"/>
    <w:rsid w:val="00AD2501"/>
    <w:rsid w:val="00AF540C"/>
    <w:rsid w:val="00B04248"/>
    <w:rsid w:val="00B24089"/>
    <w:rsid w:val="00B44CB6"/>
    <w:rsid w:val="00BD350A"/>
    <w:rsid w:val="00BE62D1"/>
    <w:rsid w:val="00C83D6A"/>
    <w:rsid w:val="00C867AF"/>
    <w:rsid w:val="00CE70CF"/>
    <w:rsid w:val="00D75445"/>
    <w:rsid w:val="00D9333D"/>
    <w:rsid w:val="00DA2160"/>
    <w:rsid w:val="00DE7DFA"/>
    <w:rsid w:val="00E01695"/>
    <w:rsid w:val="00E30794"/>
    <w:rsid w:val="00E458AC"/>
    <w:rsid w:val="00E705D8"/>
    <w:rsid w:val="00EA658D"/>
    <w:rsid w:val="00EF1606"/>
    <w:rsid w:val="00F2303F"/>
    <w:rsid w:val="00F26D55"/>
    <w:rsid w:val="00FC494D"/>
    <w:rsid w:val="00FD6894"/>
    <w:rsid w:val="00FF5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4" type="connector" idref="#直線單箭頭接點 309"/>
        <o:r id="V:Rule15" type="connector" idref="#直線單箭頭接點 310"/>
        <o:r id="V:Rule16" type="connector" idref="#肘形接點 18"/>
        <o:r id="V:Rule17" type="connector" idref="#直線單箭頭接點 303"/>
        <o:r id="V:Rule18" type="connector" idref="#直線單箭頭接點 11"/>
        <o:r id="V:Rule19" type="connector" idref="#直線單箭頭接點 8"/>
        <o:r id="V:Rule20" type="connector" idref="#直線單箭頭接點 7"/>
        <o:r id="V:Rule21" type="connector" idref="#直線單箭頭接點 6"/>
        <o:r id="V:Rule22" type="connector" idref="#AutoShape 88"/>
        <o:r id="V:Rule23" type="connector" idref="#肘形接點 16"/>
        <o:r id="V:Rule24" type="connector" idref="#肘形接點 311"/>
        <o:r id="V:Rule25" type="connector" idref="#肘形接點 307"/>
        <o:r id="V:Rule26" type="connector" idref="#直線單箭頭接點 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B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3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32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3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32FB"/>
    <w:rPr>
      <w:sz w:val="20"/>
      <w:szCs w:val="20"/>
    </w:rPr>
  </w:style>
  <w:style w:type="paragraph" w:styleId="a7">
    <w:name w:val="List Paragraph"/>
    <w:basedOn w:val="a"/>
    <w:uiPriority w:val="34"/>
    <w:qFormat/>
    <w:rsid w:val="005A0062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38DCE-8F41-49ED-B097-5C3A8DD73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連偉良</dc:creator>
  <cp:lastModifiedBy>劉美宜</cp:lastModifiedBy>
  <cp:revision>6</cp:revision>
  <dcterms:created xsi:type="dcterms:W3CDTF">2023-07-03T06:50:00Z</dcterms:created>
  <dcterms:modified xsi:type="dcterms:W3CDTF">2023-07-04T06:11:00Z</dcterms:modified>
</cp:coreProperties>
</file>